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1153"/>
        <w:tblW w:w="0" w:type="auto"/>
        <w:tblLook w:val="04A0" w:firstRow="1" w:lastRow="0" w:firstColumn="1" w:lastColumn="0" w:noHBand="0" w:noVBand="1"/>
      </w:tblPr>
      <w:tblGrid>
        <w:gridCol w:w="1719"/>
        <w:gridCol w:w="7796"/>
      </w:tblGrid>
      <w:tr w:rsidR="004412B8" w14:paraId="32AC1C35" w14:textId="77777777">
        <w:tc>
          <w:tcPr>
            <w:tcW w:w="171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3AE94B9A" w14:textId="67CB9171" w:rsidR="004412B8" w:rsidRDefault="000B390E">
            <w:pPr>
              <w:rPr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</w:rPr>
              <w:pict w14:anchorId="2F2FF2B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9.75pt;height:98.25pt;visibility:visible;mso-wrap-style:square">
                  <v:imagedata r:id="rId8" o:title=""/>
                </v:shape>
              </w:pict>
            </w:r>
          </w:p>
        </w:tc>
        <w:tc>
          <w:tcPr>
            <w:tcW w:w="779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2306242B" w14:textId="77777777" w:rsidR="004412B8" w:rsidRDefault="00444C62">
            <w:pPr>
              <w:spacing w:line="360" w:lineRule="auto"/>
              <w:ind w:left="-159"/>
              <w:contextual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Автономная некоммерческая образовательная организация</w:t>
            </w:r>
          </w:p>
          <w:p w14:paraId="3DA65B90" w14:textId="77777777" w:rsidR="004412B8" w:rsidRDefault="00444C62">
            <w:pPr>
              <w:spacing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высшего образования Центросоюза Российской Федерации</w:t>
            </w:r>
          </w:p>
          <w:p w14:paraId="32138A44" w14:textId="77777777" w:rsidR="004412B8" w:rsidRDefault="00444C62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«Сибирский университет потребительской кооперации»</w:t>
            </w:r>
          </w:p>
        </w:tc>
      </w:tr>
    </w:tbl>
    <w:p w14:paraId="0FC2FE5D" w14:textId="77777777" w:rsidR="004412B8" w:rsidRDefault="004412B8">
      <w:pPr>
        <w:rPr>
          <w:i/>
          <w:sz w:val="28"/>
          <w:szCs w:val="28"/>
        </w:rPr>
      </w:pPr>
    </w:p>
    <w:p w14:paraId="46A4F8D9" w14:textId="77777777" w:rsidR="004412B8" w:rsidRDefault="004412B8">
      <w:pPr>
        <w:jc w:val="center"/>
        <w:rPr>
          <w:i/>
          <w:sz w:val="28"/>
          <w:szCs w:val="28"/>
        </w:rPr>
      </w:pPr>
    </w:p>
    <w:p w14:paraId="41EB661D" w14:textId="77777777" w:rsidR="004412B8" w:rsidRDefault="004412B8">
      <w:pPr>
        <w:ind w:left="40"/>
        <w:contextualSpacing/>
        <w:jc w:val="center"/>
        <w:rPr>
          <w:sz w:val="28"/>
          <w:szCs w:val="28"/>
        </w:rPr>
      </w:pPr>
    </w:p>
    <w:p w14:paraId="7EB932BC" w14:textId="77777777" w:rsidR="004412B8" w:rsidRDefault="004412B8">
      <w:pPr>
        <w:ind w:left="40"/>
        <w:contextualSpacing/>
        <w:jc w:val="center"/>
        <w:rPr>
          <w:sz w:val="28"/>
          <w:szCs w:val="28"/>
        </w:rPr>
      </w:pPr>
    </w:p>
    <w:p w14:paraId="21DC4C16" w14:textId="77777777" w:rsidR="004412B8" w:rsidRDefault="004412B8">
      <w:pPr>
        <w:ind w:left="40"/>
        <w:contextualSpacing/>
        <w:jc w:val="center"/>
        <w:rPr>
          <w:sz w:val="28"/>
          <w:szCs w:val="28"/>
        </w:rPr>
      </w:pPr>
    </w:p>
    <w:p w14:paraId="1B5FB027" w14:textId="77777777" w:rsidR="004412B8" w:rsidRDefault="004412B8">
      <w:pPr>
        <w:ind w:left="40"/>
        <w:contextualSpacing/>
        <w:jc w:val="center"/>
        <w:rPr>
          <w:sz w:val="28"/>
          <w:szCs w:val="28"/>
        </w:rPr>
      </w:pPr>
    </w:p>
    <w:p w14:paraId="40F57892" w14:textId="77777777" w:rsidR="004412B8" w:rsidRDefault="004412B8">
      <w:pPr>
        <w:ind w:left="40"/>
        <w:contextualSpacing/>
        <w:jc w:val="center"/>
        <w:rPr>
          <w:sz w:val="28"/>
          <w:szCs w:val="28"/>
        </w:rPr>
      </w:pPr>
    </w:p>
    <w:p w14:paraId="241F5FEB" w14:textId="77777777" w:rsidR="004412B8" w:rsidRDefault="00444C62">
      <w:pPr>
        <w:ind w:left="4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Методические указания к выполнению </w:t>
      </w:r>
    </w:p>
    <w:p w14:paraId="62AF7CE8" w14:textId="77777777" w:rsidR="004412B8" w:rsidRDefault="00444C62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>курсовой работы по дисциплине:</w:t>
      </w:r>
    </w:p>
    <w:p w14:paraId="0157B583" w14:textId="77777777" w:rsidR="004412B8" w:rsidRDefault="004412B8">
      <w:pPr>
        <w:jc w:val="center"/>
        <w:rPr>
          <w:i/>
          <w:sz w:val="28"/>
          <w:szCs w:val="28"/>
        </w:rPr>
      </w:pPr>
    </w:p>
    <w:p w14:paraId="1CDB2547" w14:textId="77777777" w:rsidR="004412B8" w:rsidRDefault="00444C62">
      <w:pPr>
        <w:pStyle w:val="afc"/>
        <w:rPr>
          <w:b/>
          <w:bCs/>
          <w:i/>
          <w:sz w:val="28"/>
          <w:szCs w:val="28"/>
        </w:rPr>
      </w:pPr>
      <w:r>
        <w:rPr>
          <w:b/>
          <w:bCs/>
          <w:sz w:val="28"/>
          <w:szCs w:val="28"/>
        </w:rPr>
        <w:t>БАЗЫ ДАННЫХ</w:t>
      </w:r>
    </w:p>
    <w:p w14:paraId="1E31E199" w14:textId="77777777" w:rsidR="004412B8" w:rsidRDefault="004412B8">
      <w:pPr>
        <w:jc w:val="center"/>
        <w:rPr>
          <w:i/>
          <w:sz w:val="28"/>
          <w:szCs w:val="28"/>
        </w:rPr>
      </w:pPr>
    </w:p>
    <w:p w14:paraId="7AA87086" w14:textId="77777777" w:rsidR="004412B8" w:rsidRDefault="00444C62">
      <w:pPr>
        <w:contextualSpacing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обучающихся</w:t>
      </w:r>
      <w:r>
        <w:rPr>
          <w:color w:val="000000"/>
          <w:sz w:val="28"/>
          <w:szCs w:val="28"/>
        </w:rPr>
        <w:br w:type="textWrapping" w:clear="all"/>
        <w:t xml:space="preserve"> направления подготовки 09.03.03 Прикладная информатика,</w:t>
      </w:r>
    </w:p>
    <w:p w14:paraId="2AF1C73E" w14:textId="47290EDB" w:rsidR="004412B8" w:rsidRDefault="00444C62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направленность (профиль): </w:t>
      </w:r>
      <w:r w:rsidR="003D275E">
        <w:rPr>
          <w:color w:val="000000"/>
          <w:sz w:val="28"/>
          <w:szCs w:val="28"/>
        </w:rPr>
        <w:t>Системы искусственного интеллекта</w:t>
      </w:r>
    </w:p>
    <w:p w14:paraId="18756FD1" w14:textId="77777777" w:rsidR="004412B8" w:rsidRDefault="004412B8">
      <w:pPr>
        <w:jc w:val="center"/>
        <w:rPr>
          <w:sz w:val="28"/>
          <w:szCs w:val="28"/>
        </w:rPr>
      </w:pPr>
    </w:p>
    <w:p w14:paraId="6C4F53AE" w14:textId="77777777" w:rsidR="004412B8" w:rsidRDefault="004412B8">
      <w:pPr>
        <w:jc w:val="center"/>
        <w:rPr>
          <w:sz w:val="28"/>
          <w:szCs w:val="28"/>
        </w:rPr>
      </w:pPr>
    </w:p>
    <w:p w14:paraId="3A4A213D" w14:textId="77777777" w:rsidR="004412B8" w:rsidRDefault="004412B8">
      <w:pPr>
        <w:jc w:val="center"/>
        <w:rPr>
          <w:sz w:val="28"/>
          <w:szCs w:val="28"/>
        </w:rPr>
      </w:pPr>
    </w:p>
    <w:p w14:paraId="48E9F1B5" w14:textId="77777777" w:rsidR="004412B8" w:rsidRDefault="00444C62">
      <w:pPr>
        <w:jc w:val="center"/>
        <w:rPr>
          <w:sz w:val="28"/>
          <w:szCs w:val="28"/>
        </w:rPr>
      </w:pPr>
      <w:r>
        <w:rPr>
          <w:sz w:val="28"/>
          <w:szCs w:val="28"/>
        </w:rPr>
        <w:t>Год начала подготовки: 2026</w:t>
      </w:r>
    </w:p>
    <w:p w14:paraId="51EA90B5" w14:textId="77777777" w:rsidR="004412B8" w:rsidRDefault="004412B8">
      <w:pPr>
        <w:jc w:val="center"/>
        <w:rPr>
          <w:sz w:val="28"/>
          <w:szCs w:val="28"/>
        </w:rPr>
      </w:pPr>
    </w:p>
    <w:p w14:paraId="2EBE556F" w14:textId="77777777" w:rsidR="004412B8" w:rsidRDefault="004412B8">
      <w:pPr>
        <w:jc w:val="center"/>
        <w:rPr>
          <w:sz w:val="28"/>
          <w:szCs w:val="28"/>
        </w:rPr>
      </w:pPr>
    </w:p>
    <w:p w14:paraId="56E04975" w14:textId="77777777" w:rsidR="004412B8" w:rsidRDefault="004412B8">
      <w:pPr>
        <w:jc w:val="center"/>
        <w:rPr>
          <w:sz w:val="28"/>
          <w:szCs w:val="28"/>
        </w:rPr>
      </w:pPr>
    </w:p>
    <w:p w14:paraId="756EE7F0" w14:textId="77777777" w:rsidR="004412B8" w:rsidRDefault="004412B8">
      <w:pPr>
        <w:jc w:val="center"/>
        <w:rPr>
          <w:sz w:val="28"/>
          <w:szCs w:val="28"/>
        </w:rPr>
      </w:pPr>
    </w:p>
    <w:p w14:paraId="3AC4EB9B" w14:textId="77777777" w:rsidR="004412B8" w:rsidRDefault="004412B8">
      <w:pPr>
        <w:jc w:val="center"/>
        <w:rPr>
          <w:sz w:val="28"/>
          <w:szCs w:val="28"/>
        </w:rPr>
      </w:pPr>
    </w:p>
    <w:p w14:paraId="2F8F783E" w14:textId="77777777" w:rsidR="004412B8" w:rsidRDefault="004412B8">
      <w:pPr>
        <w:jc w:val="center"/>
        <w:rPr>
          <w:sz w:val="28"/>
          <w:szCs w:val="28"/>
        </w:rPr>
      </w:pPr>
    </w:p>
    <w:p w14:paraId="2E04C1AF" w14:textId="77777777" w:rsidR="004412B8" w:rsidRDefault="004412B8">
      <w:pPr>
        <w:widowControl w:val="0"/>
        <w:jc w:val="center"/>
        <w:rPr>
          <w:sz w:val="28"/>
          <w:szCs w:val="28"/>
        </w:rPr>
      </w:pPr>
    </w:p>
    <w:p w14:paraId="07872447" w14:textId="77777777" w:rsidR="004412B8" w:rsidRDefault="004412B8">
      <w:pPr>
        <w:widowControl w:val="0"/>
        <w:jc w:val="center"/>
        <w:rPr>
          <w:sz w:val="28"/>
          <w:szCs w:val="28"/>
        </w:rPr>
      </w:pPr>
    </w:p>
    <w:p w14:paraId="66877921" w14:textId="77777777" w:rsidR="004412B8" w:rsidRDefault="004412B8">
      <w:pPr>
        <w:widowControl w:val="0"/>
        <w:jc w:val="center"/>
        <w:rPr>
          <w:sz w:val="28"/>
          <w:szCs w:val="28"/>
        </w:rPr>
      </w:pPr>
    </w:p>
    <w:p w14:paraId="763ECFCF" w14:textId="77777777" w:rsidR="004412B8" w:rsidRDefault="004412B8">
      <w:pPr>
        <w:widowControl w:val="0"/>
        <w:jc w:val="center"/>
        <w:rPr>
          <w:sz w:val="28"/>
          <w:szCs w:val="28"/>
        </w:rPr>
      </w:pPr>
    </w:p>
    <w:p w14:paraId="62B73CD2" w14:textId="77777777" w:rsidR="004412B8" w:rsidRDefault="004412B8">
      <w:pPr>
        <w:widowControl w:val="0"/>
        <w:jc w:val="center"/>
        <w:rPr>
          <w:sz w:val="28"/>
          <w:szCs w:val="28"/>
        </w:rPr>
      </w:pPr>
    </w:p>
    <w:p w14:paraId="2AA5319C" w14:textId="77777777" w:rsidR="004412B8" w:rsidRDefault="004412B8">
      <w:pPr>
        <w:widowControl w:val="0"/>
        <w:jc w:val="center"/>
        <w:rPr>
          <w:sz w:val="28"/>
          <w:szCs w:val="28"/>
        </w:rPr>
      </w:pPr>
    </w:p>
    <w:p w14:paraId="1E6D080A" w14:textId="77777777" w:rsidR="004412B8" w:rsidRDefault="004412B8">
      <w:pPr>
        <w:pStyle w:val="4"/>
        <w:keepNext w:val="0"/>
        <w:widowControl w:val="0"/>
        <w:rPr>
          <w:sz w:val="28"/>
          <w:szCs w:val="28"/>
        </w:rPr>
      </w:pPr>
    </w:p>
    <w:p w14:paraId="57DA1D5B" w14:textId="77777777" w:rsidR="004412B8" w:rsidRDefault="004412B8">
      <w:pPr>
        <w:pStyle w:val="4"/>
        <w:keepNext w:val="0"/>
        <w:widowControl w:val="0"/>
        <w:rPr>
          <w:sz w:val="28"/>
          <w:szCs w:val="28"/>
        </w:rPr>
      </w:pPr>
    </w:p>
    <w:p w14:paraId="65A50EF6" w14:textId="77777777" w:rsidR="004412B8" w:rsidRDefault="004412B8">
      <w:pPr>
        <w:rPr>
          <w:sz w:val="28"/>
          <w:szCs w:val="28"/>
        </w:rPr>
      </w:pPr>
    </w:p>
    <w:p w14:paraId="083BEA95" w14:textId="77777777" w:rsidR="004412B8" w:rsidRDefault="004412B8">
      <w:pPr>
        <w:rPr>
          <w:sz w:val="28"/>
          <w:szCs w:val="28"/>
        </w:rPr>
      </w:pPr>
    </w:p>
    <w:p w14:paraId="7DA3093A" w14:textId="77777777" w:rsidR="004412B8" w:rsidRDefault="00444C62">
      <w:pPr>
        <w:pStyle w:val="4"/>
        <w:keepNext w:val="0"/>
        <w:widowControl w:val="0"/>
        <w:rPr>
          <w:sz w:val="28"/>
          <w:szCs w:val="28"/>
        </w:rPr>
      </w:pPr>
      <w:r>
        <w:rPr>
          <w:sz w:val="28"/>
          <w:szCs w:val="28"/>
        </w:rPr>
        <w:t xml:space="preserve">Новосибирск  </w:t>
      </w:r>
      <w:r>
        <w:rPr>
          <w:sz w:val="28"/>
          <w:szCs w:val="28"/>
        </w:rPr>
        <w:br w:type="textWrapping" w:clear="all"/>
        <w:t>2026</w:t>
      </w:r>
    </w:p>
    <w:p w14:paraId="72A5F1A0" w14:textId="77777777" w:rsidR="004412B8" w:rsidRDefault="00444C62">
      <w:pPr>
        <w:pStyle w:val="4"/>
        <w:widowControl w:val="0"/>
        <w:ind w:firstLine="567"/>
        <w:jc w:val="both"/>
        <w:rPr>
          <w:spacing w:val="4"/>
          <w:sz w:val="28"/>
          <w:szCs w:val="28"/>
        </w:rPr>
      </w:pPr>
      <w:r>
        <w:rPr>
          <w:sz w:val="28"/>
          <w:szCs w:val="28"/>
        </w:rPr>
        <w:br w:type="page" w:clear="all"/>
      </w:r>
      <w:r>
        <w:rPr>
          <w:spacing w:val="4"/>
          <w:sz w:val="28"/>
          <w:szCs w:val="28"/>
        </w:rPr>
        <w:lastRenderedPageBreak/>
        <w:t xml:space="preserve">Методические указания к выполнению курсовой работы по дисциплине «Базы данных» для обучающихся направления подготовки </w:t>
      </w:r>
      <w:r>
        <w:rPr>
          <w:sz w:val="28"/>
          <w:szCs w:val="28"/>
        </w:rPr>
        <w:t>09.03.03</w:t>
      </w:r>
      <w:r>
        <w:rPr>
          <w:color w:val="000000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>Прикладная информатика</w:t>
      </w:r>
      <w:r>
        <w:rPr>
          <w:spacing w:val="4"/>
          <w:sz w:val="28"/>
          <w:szCs w:val="28"/>
        </w:rPr>
        <w:t xml:space="preserve"> / [сост. В.А. Астапчук, канд. техн. наук, доцент]; АНОО ВО Центросоюза СибУПК. – Новосибирск, 2026. – 26 с.</w:t>
      </w:r>
    </w:p>
    <w:p w14:paraId="63337531" w14:textId="77777777" w:rsidR="004412B8" w:rsidRDefault="004412B8">
      <w:pPr>
        <w:ind w:firstLine="567"/>
        <w:jc w:val="both"/>
        <w:rPr>
          <w:sz w:val="28"/>
          <w:szCs w:val="28"/>
        </w:rPr>
      </w:pPr>
    </w:p>
    <w:p w14:paraId="4823D28F" w14:textId="77777777" w:rsidR="004412B8" w:rsidRDefault="004412B8">
      <w:pPr>
        <w:ind w:firstLine="567"/>
        <w:jc w:val="both"/>
        <w:rPr>
          <w:sz w:val="28"/>
          <w:szCs w:val="28"/>
        </w:rPr>
      </w:pPr>
    </w:p>
    <w:p w14:paraId="21519829" w14:textId="77777777" w:rsidR="004412B8" w:rsidRDefault="004412B8">
      <w:pPr>
        <w:ind w:firstLine="567"/>
        <w:jc w:val="both"/>
        <w:rPr>
          <w:sz w:val="28"/>
          <w:szCs w:val="28"/>
        </w:rPr>
      </w:pPr>
    </w:p>
    <w:p w14:paraId="52471910" w14:textId="77777777" w:rsidR="004412B8" w:rsidRDefault="004412B8">
      <w:pPr>
        <w:ind w:firstLine="567"/>
        <w:jc w:val="both"/>
        <w:rPr>
          <w:sz w:val="28"/>
          <w:szCs w:val="28"/>
        </w:rPr>
      </w:pPr>
    </w:p>
    <w:p w14:paraId="0C994F2F" w14:textId="77777777" w:rsidR="004412B8" w:rsidRDefault="004412B8">
      <w:pPr>
        <w:ind w:firstLine="567"/>
        <w:jc w:val="both"/>
        <w:rPr>
          <w:sz w:val="28"/>
          <w:szCs w:val="28"/>
        </w:rPr>
      </w:pPr>
    </w:p>
    <w:p w14:paraId="707F85C7" w14:textId="77777777" w:rsidR="004412B8" w:rsidRDefault="004412B8">
      <w:pPr>
        <w:ind w:firstLine="567"/>
        <w:jc w:val="both"/>
        <w:rPr>
          <w:sz w:val="28"/>
          <w:szCs w:val="28"/>
        </w:rPr>
      </w:pPr>
    </w:p>
    <w:p w14:paraId="673C1CF9" w14:textId="77777777" w:rsidR="004412B8" w:rsidRDefault="00444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Рецензент: Н.Б. Тесля, канд. техн. наук, </w:t>
      </w:r>
      <w:r>
        <w:rPr>
          <w:spacing w:val="-2"/>
          <w:sz w:val="28"/>
          <w:szCs w:val="28"/>
        </w:rPr>
        <w:t>доцент кафедры</w:t>
      </w:r>
      <w:r>
        <w:rPr>
          <w:sz w:val="28"/>
          <w:szCs w:val="28"/>
        </w:rPr>
        <w:t xml:space="preserve"> прикладной информатики и экономики данных</w:t>
      </w:r>
    </w:p>
    <w:p w14:paraId="08307C10" w14:textId="77777777" w:rsidR="004412B8" w:rsidRDefault="004412B8">
      <w:pPr>
        <w:ind w:firstLine="851"/>
        <w:jc w:val="both"/>
        <w:rPr>
          <w:sz w:val="28"/>
          <w:szCs w:val="28"/>
        </w:rPr>
      </w:pPr>
    </w:p>
    <w:p w14:paraId="4714321A" w14:textId="77777777" w:rsidR="004412B8" w:rsidRDefault="004412B8">
      <w:pPr>
        <w:ind w:firstLine="851"/>
        <w:jc w:val="both"/>
        <w:rPr>
          <w:sz w:val="28"/>
          <w:szCs w:val="28"/>
        </w:rPr>
      </w:pPr>
    </w:p>
    <w:p w14:paraId="6CD2E370" w14:textId="77777777" w:rsidR="004412B8" w:rsidRDefault="004412B8">
      <w:pPr>
        <w:ind w:firstLine="851"/>
        <w:jc w:val="both"/>
        <w:rPr>
          <w:sz w:val="28"/>
          <w:szCs w:val="28"/>
        </w:rPr>
      </w:pPr>
    </w:p>
    <w:p w14:paraId="716C3147" w14:textId="77777777" w:rsidR="004412B8" w:rsidRDefault="00444C62">
      <w:pPr>
        <w:ind w:firstLine="851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Методические указания </w:t>
      </w:r>
      <w:r>
        <w:rPr>
          <w:spacing w:val="4"/>
          <w:sz w:val="28"/>
          <w:szCs w:val="28"/>
        </w:rPr>
        <w:t>к выполнению курсовой работы</w:t>
      </w:r>
      <w:r>
        <w:rPr>
          <w:color w:val="000000"/>
          <w:sz w:val="28"/>
          <w:szCs w:val="28"/>
        </w:rPr>
        <w:t xml:space="preserve"> по дисциплине утверждены и рекомендованы к использованию в учебном процессе кафедрой </w:t>
      </w:r>
      <w:r>
        <w:rPr>
          <w:sz w:val="28"/>
          <w:szCs w:val="28"/>
        </w:rPr>
        <w:t>прикладной информатики и экономики данных</w:t>
      </w:r>
      <w:r>
        <w:rPr>
          <w:color w:val="000000"/>
          <w:sz w:val="28"/>
          <w:szCs w:val="28"/>
        </w:rPr>
        <w:t>, протокол от 27 мая 2026 г., № 10.</w:t>
      </w:r>
    </w:p>
    <w:p w14:paraId="5EAB58B8" w14:textId="77777777" w:rsidR="004412B8" w:rsidRDefault="004412B8">
      <w:pPr>
        <w:ind w:firstLine="851"/>
        <w:jc w:val="both"/>
        <w:rPr>
          <w:sz w:val="28"/>
          <w:szCs w:val="28"/>
        </w:rPr>
      </w:pPr>
    </w:p>
    <w:p w14:paraId="6E776248" w14:textId="77777777" w:rsidR="004412B8" w:rsidRDefault="004412B8">
      <w:pPr>
        <w:jc w:val="both"/>
        <w:rPr>
          <w:sz w:val="28"/>
          <w:szCs w:val="28"/>
        </w:rPr>
      </w:pPr>
    </w:p>
    <w:p w14:paraId="75026362" w14:textId="77777777" w:rsidR="004412B8" w:rsidRDefault="004412B8">
      <w:pPr>
        <w:jc w:val="both"/>
        <w:rPr>
          <w:sz w:val="28"/>
          <w:szCs w:val="28"/>
        </w:rPr>
      </w:pPr>
    </w:p>
    <w:p w14:paraId="77AB90EC" w14:textId="77777777" w:rsidR="004412B8" w:rsidRDefault="004412B8">
      <w:pPr>
        <w:jc w:val="both"/>
        <w:rPr>
          <w:sz w:val="28"/>
          <w:szCs w:val="28"/>
        </w:rPr>
      </w:pPr>
    </w:p>
    <w:p w14:paraId="0BE3A459" w14:textId="77777777" w:rsidR="004412B8" w:rsidRDefault="004412B8">
      <w:pPr>
        <w:jc w:val="both"/>
        <w:rPr>
          <w:sz w:val="28"/>
          <w:szCs w:val="28"/>
        </w:rPr>
      </w:pPr>
    </w:p>
    <w:p w14:paraId="3724B27D" w14:textId="77777777" w:rsidR="004412B8" w:rsidRDefault="004412B8">
      <w:pPr>
        <w:jc w:val="both"/>
        <w:rPr>
          <w:sz w:val="28"/>
          <w:szCs w:val="28"/>
        </w:rPr>
      </w:pPr>
    </w:p>
    <w:p w14:paraId="15E03C2E" w14:textId="77777777" w:rsidR="004412B8" w:rsidRDefault="004412B8">
      <w:pPr>
        <w:jc w:val="both"/>
        <w:rPr>
          <w:sz w:val="28"/>
          <w:szCs w:val="28"/>
        </w:rPr>
      </w:pPr>
    </w:p>
    <w:p w14:paraId="56717139" w14:textId="77777777" w:rsidR="004412B8" w:rsidRDefault="004412B8">
      <w:pPr>
        <w:jc w:val="both"/>
        <w:rPr>
          <w:sz w:val="28"/>
          <w:szCs w:val="28"/>
        </w:rPr>
      </w:pPr>
    </w:p>
    <w:p w14:paraId="5911809B" w14:textId="77777777" w:rsidR="004412B8" w:rsidRDefault="004412B8">
      <w:pPr>
        <w:jc w:val="both"/>
        <w:rPr>
          <w:sz w:val="28"/>
          <w:szCs w:val="28"/>
        </w:rPr>
      </w:pPr>
    </w:p>
    <w:p w14:paraId="0F7F9F8A" w14:textId="77777777" w:rsidR="004412B8" w:rsidRDefault="004412B8">
      <w:pPr>
        <w:jc w:val="both"/>
        <w:rPr>
          <w:sz w:val="28"/>
          <w:szCs w:val="28"/>
        </w:rPr>
      </w:pPr>
    </w:p>
    <w:p w14:paraId="2E1833D2" w14:textId="77777777" w:rsidR="004412B8" w:rsidRDefault="004412B8">
      <w:pPr>
        <w:jc w:val="both"/>
        <w:rPr>
          <w:sz w:val="28"/>
          <w:szCs w:val="28"/>
        </w:rPr>
      </w:pPr>
    </w:p>
    <w:p w14:paraId="7188CC16" w14:textId="77777777" w:rsidR="004412B8" w:rsidRDefault="004412B8">
      <w:pPr>
        <w:jc w:val="both"/>
        <w:rPr>
          <w:sz w:val="28"/>
          <w:szCs w:val="28"/>
        </w:rPr>
      </w:pPr>
    </w:p>
    <w:p w14:paraId="280A6F2A" w14:textId="77777777" w:rsidR="004412B8" w:rsidRDefault="004412B8">
      <w:pPr>
        <w:jc w:val="both"/>
        <w:rPr>
          <w:sz w:val="28"/>
          <w:szCs w:val="28"/>
        </w:rPr>
      </w:pPr>
    </w:p>
    <w:p w14:paraId="33576BCF" w14:textId="77777777" w:rsidR="004412B8" w:rsidRDefault="004412B8">
      <w:pPr>
        <w:jc w:val="both"/>
        <w:rPr>
          <w:sz w:val="28"/>
          <w:szCs w:val="28"/>
        </w:rPr>
      </w:pPr>
    </w:p>
    <w:p w14:paraId="64A57197" w14:textId="77777777" w:rsidR="004412B8" w:rsidRDefault="004412B8">
      <w:pPr>
        <w:jc w:val="both"/>
        <w:rPr>
          <w:sz w:val="28"/>
          <w:szCs w:val="28"/>
        </w:rPr>
      </w:pPr>
    </w:p>
    <w:p w14:paraId="3A03A37E" w14:textId="77777777" w:rsidR="004412B8" w:rsidRDefault="004412B8">
      <w:pPr>
        <w:jc w:val="both"/>
        <w:rPr>
          <w:sz w:val="28"/>
          <w:szCs w:val="28"/>
        </w:rPr>
      </w:pPr>
    </w:p>
    <w:p w14:paraId="38A3F95B" w14:textId="77777777" w:rsidR="004412B8" w:rsidRDefault="004412B8">
      <w:pPr>
        <w:jc w:val="both"/>
        <w:rPr>
          <w:sz w:val="28"/>
          <w:szCs w:val="28"/>
        </w:rPr>
      </w:pPr>
    </w:p>
    <w:p w14:paraId="05A1F712" w14:textId="77777777" w:rsidR="004412B8" w:rsidRDefault="004412B8">
      <w:pPr>
        <w:jc w:val="both"/>
        <w:rPr>
          <w:sz w:val="28"/>
          <w:szCs w:val="28"/>
        </w:rPr>
      </w:pPr>
    </w:p>
    <w:p w14:paraId="31902D4E" w14:textId="77777777" w:rsidR="004412B8" w:rsidRDefault="004412B8">
      <w:pPr>
        <w:jc w:val="both"/>
        <w:rPr>
          <w:sz w:val="28"/>
          <w:szCs w:val="28"/>
        </w:rPr>
      </w:pPr>
    </w:p>
    <w:p w14:paraId="0326D2EB" w14:textId="77777777" w:rsidR="004412B8" w:rsidRDefault="004412B8">
      <w:pPr>
        <w:jc w:val="both"/>
        <w:rPr>
          <w:sz w:val="28"/>
          <w:szCs w:val="28"/>
        </w:rPr>
      </w:pPr>
    </w:p>
    <w:p w14:paraId="03764316" w14:textId="77777777" w:rsidR="004412B8" w:rsidRDefault="004412B8">
      <w:pPr>
        <w:jc w:val="both"/>
        <w:rPr>
          <w:sz w:val="28"/>
          <w:szCs w:val="28"/>
        </w:rPr>
      </w:pPr>
    </w:p>
    <w:p w14:paraId="6AF861EF" w14:textId="77777777" w:rsidR="004412B8" w:rsidRDefault="004412B8">
      <w:pPr>
        <w:jc w:val="both"/>
        <w:rPr>
          <w:sz w:val="28"/>
          <w:szCs w:val="28"/>
        </w:rPr>
      </w:pPr>
    </w:p>
    <w:p w14:paraId="55D1EE79" w14:textId="77777777" w:rsidR="004412B8" w:rsidRDefault="004412B8">
      <w:pPr>
        <w:jc w:val="both"/>
        <w:rPr>
          <w:sz w:val="28"/>
          <w:szCs w:val="28"/>
        </w:rPr>
      </w:pPr>
    </w:p>
    <w:p w14:paraId="71B66ECC" w14:textId="77777777" w:rsidR="004412B8" w:rsidRDefault="004412B8">
      <w:pPr>
        <w:jc w:val="both"/>
        <w:rPr>
          <w:sz w:val="28"/>
          <w:szCs w:val="28"/>
        </w:rPr>
      </w:pPr>
    </w:p>
    <w:p w14:paraId="7EC575F3" w14:textId="77777777" w:rsidR="004412B8" w:rsidRDefault="004412B8">
      <w:pPr>
        <w:jc w:val="both"/>
        <w:rPr>
          <w:sz w:val="28"/>
          <w:szCs w:val="28"/>
        </w:rPr>
      </w:pPr>
    </w:p>
    <w:p w14:paraId="784AF691" w14:textId="77777777" w:rsidR="004412B8" w:rsidRPr="00444C62" w:rsidRDefault="00444C62">
      <w:pPr>
        <w:pStyle w:val="afa"/>
        <w:rPr>
          <w:sz w:val="28"/>
          <w:szCs w:val="28"/>
        </w:rPr>
      </w:pPr>
      <w:r w:rsidRPr="00444C62">
        <w:rPr>
          <w:sz w:val="28"/>
          <w:szCs w:val="28"/>
        </w:rPr>
        <w:lastRenderedPageBreak/>
        <w:t>Оглавление</w:t>
      </w:r>
    </w:p>
    <w:p w14:paraId="6EE20C4A" w14:textId="77777777" w:rsidR="004412B8" w:rsidRPr="00444C62" w:rsidRDefault="00444C62">
      <w:pPr>
        <w:pStyle w:val="12"/>
        <w:tabs>
          <w:tab w:val="right" w:leader="dot" w:pos="9346"/>
        </w:tabs>
        <w:rPr>
          <w:rFonts w:ascii="Calibri" w:hAnsi="Calibri"/>
          <w:sz w:val="28"/>
          <w:szCs w:val="28"/>
        </w:rPr>
      </w:pPr>
      <w:r w:rsidRPr="00444C62">
        <w:rPr>
          <w:sz w:val="28"/>
          <w:szCs w:val="28"/>
        </w:rPr>
        <w:fldChar w:fldCharType="begin"/>
      </w:r>
      <w:r w:rsidRPr="00444C62">
        <w:rPr>
          <w:sz w:val="28"/>
          <w:szCs w:val="28"/>
        </w:rPr>
        <w:instrText xml:space="preserve"> TOC \o "1-3" \h \z \u </w:instrText>
      </w:r>
      <w:r w:rsidRPr="00444C62">
        <w:rPr>
          <w:sz w:val="28"/>
          <w:szCs w:val="28"/>
        </w:rPr>
        <w:fldChar w:fldCharType="separate"/>
      </w:r>
      <w:hyperlink w:anchor="_Toc199184444" w:history="1">
        <w:r w:rsidRPr="00444C62">
          <w:rPr>
            <w:rStyle w:val="af3"/>
            <w:sz w:val="28"/>
            <w:szCs w:val="28"/>
          </w:rPr>
          <w:t>1. ОБЩИЕ ПОЛОЖЕНИЯ</w:t>
        </w:r>
        <w:r w:rsidRPr="00444C62">
          <w:rPr>
            <w:sz w:val="28"/>
            <w:szCs w:val="28"/>
          </w:rPr>
          <w:tab/>
        </w:r>
        <w:r w:rsidRPr="00444C62">
          <w:rPr>
            <w:sz w:val="28"/>
            <w:szCs w:val="28"/>
          </w:rPr>
          <w:fldChar w:fldCharType="begin"/>
        </w:r>
        <w:r w:rsidRPr="00444C62">
          <w:rPr>
            <w:sz w:val="28"/>
            <w:szCs w:val="28"/>
          </w:rPr>
          <w:instrText xml:space="preserve"> PAGEREF _Toc199184444 \h </w:instrText>
        </w:r>
        <w:r w:rsidRPr="00444C62">
          <w:rPr>
            <w:sz w:val="28"/>
            <w:szCs w:val="28"/>
          </w:rPr>
        </w:r>
        <w:r w:rsidRPr="00444C62">
          <w:rPr>
            <w:sz w:val="28"/>
            <w:szCs w:val="28"/>
          </w:rPr>
          <w:fldChar w:fldCharType="separate"/>
        </w:r>
        <w:r w:rsidRPr="00444C62">
          <w:rPr>
            <w:sz w:val="28"/>
            <w:szCs w:val="28"/>
          </w:rPr>
          <w:t>3</w:t>
        </w:r>
        <w:r w:rsidRPr="00444C62">
          <w:rPr>
            <w:sz w:val="28"/>
            <w:szCs w:val="28"/>
          </w:rPr>
          <w:fldChar w:fldCharType="end"/>
        </w:r>
      </w:hyperlink>
    </w:p>
    <w:p w14:paraId="70FE5736" w14:textId="77777777" w:rsidR="004412B8" w:rsidRPr="00444C62" w:rsidRDefault="000B390E">
      <w:pPr>
        <w:pStyle w:val="12"/>
        <w:tabs>
          <w:tab w:val="right" w:leader="dot" w:pos="9346"/>
        </w:tabs>
        <w:rPr>
          <w:rFonts w:ascii="Calibri" w:hAnsi="Calibri"/>
          <w:sz w:val="28"/>
          <w:szCs w:val="28"/>
        </w:rPr>
      </w:pPr>
      <w:hyperlink w:anchor="_Toc199184445" w:history="1">
        <w:r w:rsidR="00444C62" w:rsidRPr="00444C62">
          <w:rPr>
            <w:rStyle w:val="af3"/>
            <w:sz w:val="28"/>
            <w:szCs w:val="28"/>
          </w:rPr>
          <w:t>2. СТРУКТУРА И СОДЕРЖАНИЕ КУРСОВОЙ РАБОТЫ</w:t>
        </w:r>
        <w:r w:rsidR="00444C62" w:rsidRPr="00444C62">
          <w:rPr>
            <w:sz w:val="28"/>
            <w:szCs w:val="28"/>
          </w:rPr>
          <w:tab/>
        </w:r>
        <w:r w:rsidR="00444C62" w:rsidRPr="00444C62">
          <w:rPr>
            <w:sz w:val="28"/>
            <w:szCs w:val="28"/>
          </w:rPr>
          <w:fldChar w:fldCharType="begin"/>
        </w:r>
        <w:r w:rsidR="00444C62" w:rsidRPr="00444C62">
          <w:rPr>
            <w:sz w:val="28"/>
            <w:szCs w:val="28"/>
          </w:rPr>
          <w:instrText xml:space="preserve"> PAGEREF _Toc199184445 \h </w:instrText>
        </w:r>
        <w:r w:rsidR="00444C62" w:rsidRPr="00444C62">
          <w:rPr>
            <w:sz w:val="28"/>
            <w:szCs w:val="28"/>
          </w:rPr>
        </w:r>
        <w:r w:rsidR="00444C62" w:rsidRPr="00444C62">
          <w:rPr>
            <w:sz w:val="28"/>
            <w:szCs w:val="28"/>
          </w:rPr>
          <w:fldChar w:fldCharType="separate"/>
        </w:r>
        <w:r w:rsidR="00444C62" w:rsidRPr="00444C62">
          <w:rPr>
            <w:sz w:val="28"/>
            <w:szCs w:val="28"/>
          </w:rPr>
          <w:t>5</w:t>
        </w:r>
        <w:r w:rsidR="00444C62" w:rsidRPr="00444C62">
          <w:rPr>
            <w:sz w:val="28"/>
            <w:szCs w:val="28"/>
          </w:rPr>
          <w:fldChar w:fldCharType="end"/>
        </w:r>
      </w:hyperlink>
    </w:p>
    <w:p w14:paraId="686494D9" w14:textId="77777777" w:rsidR="004412B8" w:rsidRPr="00444C62" w:rsidRDefault="000B390E">
      <w:pPr>
        <w:pStyle w:val="12"/>
        <w:tabs>
          <w:tab w:val="right" w:leader="dot" w:pos="9346"/>
        </w:tabs>
        <w:rPr>
          <w:rFonts w:ascii="Calibri" w:hAnsi="Calibri"/>
          <w:sz w:val="28"/>
          <w:szCs w:val="28"/>
        </w:rPr>
      </w:pPr>
      <w:hyperlink w:anchor="_Toc199184446" w:history="1">
        <w:r w:rsidR="00444C62" w:rsidRPr="00444C62">
          <w:rPr>
            <w:rStyle w:val="af3"/>
            <w:sz w:val="28"/>
            <w:szCs w:val="28"/>
          </w:rPr>
          <w:t>3. ОСНОВНЫЕ ЭТАПЫ ВЫПОЛНЕНИЯ КУРСОВОЙ РАБОТЫ</w:t>
        </w:r>
        <w:r w:rsidR="00444C62" w:rsidRPr="00444C62">
          <w:rPr>
            <w:sz w:val="28"/>
            <w:szCs w:val="28"/>
          </w:rPr>
          <w:tab/>
        </w:r>
        <w:r w:rsidR="00444C62" w:rsidRPr="00444C62">
          <w:rPr>
            <w:sz w:val="28"/>
            <w:szCs w:val="28"/>
          </w:rPr>
          <w:fldChar w:fldCharType="begin"/>
        </w:r>
        <w:r w:rsidR="00444C62" w:rsidRPr="00444C62">
          <w:rPr>
            <w:sz w:val="28"/>
            <w:szCs w:val="28"/>
          </w:rPr>
          <w:instrText xml:space="preserve"> PAGEREF _Toc199184446 \h </w:instrText>
        </w:r>
        <w:r w:rsidR="00444C62" w:rsidRPr="00444C62">
          <w:rPr>
            <w:sz w:val="28"/>
            <w:szCs w:val="28"/>
          </w:rPr>
        </w:r>
        <w:r w:rsidR="00444C62" w:rsidRPr="00444C62">
          <w:rPr>
            <w:sz w:val="28"/>
            <w:szCs w:val="28"/>
          </w:rPr>
          <w:fldChar w:fldCharType="separate"/>
        </w:r>
        <w:r w:rsidR="00444C62" w:rsidRPr="00444C62">
          <w:rPr>
            <w:sz w:val="28"/>
            <w:szCs w:val="28"/>
          </w:rPr>
          <w:t>7</w:t>
        </w:r>
        <w:r w:rsidR="00444C62" w:rsidRPr="00444C62">
          <w:rPr>
            <w:sz w:val="28"/>
            <w:szCs w:val="28"/>
          </w:rPr>
          <w:fldChar w:fldCharType="end"/>
        </w:r>
      </w:hyperlink>
    </w:p>
    <w:p w14:paraId="75AF27C3" w14:textId="77777777" w:rsidR="004412B8" w:rsidRPr="00444C62" w:rsidRDefault="000B390E">
      <w:pPr>
        <w:pStyle w:val="12"/>
        <w:tabs>
          <w:tab w:val="right" w:leader="dot" w:pos="9346"/>
        </w:tabs>
        <w:rPr>
          <w:rFonts w:ascii="Calibri" w:hAnsi="Calibri"/>
          <w:sz w:val="28"/>
          <w:szCs w:val="28"/>
        </w:rPr>
      </w:pPr>
      <w:hyperlink w:anchor="_Toc199184447" w:history="1">
        <w:r w:rsidR="00444C62" w:rsidRPr="00444C62">
          <w:rPr>
            <w:rStyle w:val="af3"/>
            <w:sz w:val="28"/>
            <w:szCs w:val="28"/>
          </w:rPr>
          <w:t>4. ПРИМЕРНАЯ ТЕМАТИКА КУРСОВЫХ РАБОТ</w:t>
        </w:r>
        <w:r w:rsidR="00444C62" w:rsidRPr="00444C62">
          <w:rPr>
            <w:sz w:val="28"/>
            <w:szCs w:val="28"/>
          </w:rPr>
          <w:tab/>
        </w:r>
        <w:r w:rsidR="00444C62" w:rsidRPr="00444C62">
          <w:rPr>
            <w:sz w:val="28"/>
            <w:szCs w:val="28"/>
          </w:rPr>
          <w:fldChar w:fldCharType="begin"/>
        </w:r>
        <w:r w:rsidR="00444C62" w:rsidRPr="00444C62">
          <w:rPr>
            <w:sz w:val="28"/>
            <w:szCs w:val="28"/>
          </w:rPr>
          <w:instrText xml:space="preserve"> PAGEREF _Toc199184447 \h </w:instrText>
        </w:r>
        <w:r w:rsidR="00444C62" w:rsidRPr="00444C62">
          <w:rPr>
            <w:sz w:val="28"/>
            <w:szCs w:val="28"/>
          </w:rPr>
        </w:r>
        <w:r w:rsidR="00444C62" w:rsidRPr="00444C62">
          <w:rPr>
            <w:sz w:val="28"/>
            <w:szCs w:val="28"/>
          </w:rPr>
          <w:fldChar w:fldCharType="separate"/>
        </w:r>
        <w:r w:rsidR="00444C62" w:rsidRPr="00444C62">
          <w:rPr>
            <w:sz w:val="28"/>
            <w:szCs w:val="28"/>
          </w:rPr>
          <w:t>8</w:t>
        </w:r>
        <w:r w:rsidR="00444C62" w:rsidRPr="00444C62">
          <w:rPr>
            <w:sz w:val="28"/>
            <w:szCs w:val="28"/>
          </w:rPr>
          <w:fldChar w:fldCharType="end"/>
        </w:r>
      </w:hyperlink>
    </w:p>
    <w:p w14:paraId="5B95695C" w14:textId="77777777" w:rsidR="004412B8" w:rsidRPr="00444C62" w:rsidRDefault="000B390E">
      <w:pPr>
        <w:pStyle w:val="12"/>
        <w:tabs>
          <w:tab w:val="right" w:leader="dot" w:pos="9346"/>
        </w:tabs>
        <w:rPr>
          <w:rFonts w:ascii="Calibri" w:hAnsi="Calibri"/>
          <w:sz w:val="28"/>
          <w:szCs w:val="28"/>
        </w:rPr>
      </w:pPr>
      <w:hyperlink w:anchor="_Toc199184448" w:history="1">
        <w:r w:rsidR="00444C62" w:rsidRPr="00444C62">
          <w:rPr>
            <w:rStyle w:val="af3"/>
            <w:sz w:val="28"/>
            <w:szCs w:val="28"/>
          </w:rPr>
          <w:t>5. ТРЕБОВАНИЯ К ОФОРМЛЕНИЮ КУРСОВОЙ РАБОТЫ</w:t>
        </w:r>
        <w:r w:rsidR="00444C62" w:rsidRPr="00444C62">
          <w:rPr>
            <w:sz w:val="28"/>
            <w:szCs w:val="28"/>
          </w:rPr>
          <w:tab/>
        </w:r>
        <w:r w:rsidR="00444C62" w:rsidRPr="00444C62">
          <w:rPr>
            <w:sz w:val="28"/>
            <w:szCs w:val="28"/>
          </w:rPr>
          <w:fldChar w:fldCharType="begin"/>
        </w:r>
        <w:r w:rsidR="00444C62" w:rsidRPr="00444C62">
          <w:rPr>
            <w:sz w:val="28"/>
            <w:szCs w:val="28"/>
          </w:rPr>
          <w:instrText xml:space="preserve"> PAGEREF _Toc199184448 \h </w:instrText>
        </w:r>
        <w:r w:rsidR="00444C62" w:rsidRPr="00444C62">
          <w:rPr>
            <w:sz w:val="28"/>
            <w:szCs w:val="28"/>
          </w:rPr>
        </w:r>
        <w:r w:rsidR="00444C62" w:rsidRPr="00444C62">
          <w:rPr>
            <w:sz w:val="28"/>
            <w:szCs w:val="28"/>
          </w:rPr>
          <w:fldChar w:fldCharType="separate"/>
        </w:r>
        <w:r w:rsidR="00444C62" w:rsidRPr="00444C62">
          <w:rPr>
            <w:sz w:val="28"/>
            <w:szCs w:val="28"/>
          </w:rPr>
          <w:t>8</w:t>
        </w:r>
        <w:r w:rsidR="00444C62" w:rsidRPr="00444C62">
          <w:rPr>
            <w:sz w:val="28"/>
            <w:szCs w:val="28"/>
          </w:rPr>
          <w:fldChar w:fldCharType="end"/>
        </w:r>
      </w:hyperlink>
    </w:p>
    <w:p w14:paraId="0DF7E2A4" w14:textId="77777777" w:rsidR="004412B8" w:rsidRPr="00444C62" w:rsidRDefault="000B390E">
      <w:pPr>
        <w:pStyle w:val="12"/>
        <w:tabs>
          <w:tab w:val="right" w:leader="dot" w:pos="9346"/>
        </w:tabs>
        <w:rPr>
          <w:rFonts w:ascii="Calibri" w:hAnsi="Calibri"/>
          <w:sz w:val="28"/>
          <w:szCs w:val="28"/>
        </w:rPr>
      </w:pPr>
      <w:hyperlink w:anchor="_Toc199184449" w:history="1">
        <w:r w:rsidR="00444C62" w:rsidRPr="00444C62">
          <w:rPr>
            <w:rStyle w:val="af3"/>
            <w:sz w:val="28"/>
            <w:szCs w:val="28"/>
          </w:rPr>
          <w:t>6. СПИСОК РЕКОМЕНДУЕМОЙ ЛИТЕРАТУРЫ</w:t>
        </w:r>
        <w:r w:rsidR="00444C62" w:rsidRPr="00444C62">
          <w:rPr>
            <w:sz w:val="28"/>
            <w:szCs w:val="28"/>
          </w:rPr>
          <w:tab/>
        </w:r>
        <w:r w:rsidR="00444C62" w:rsidRPr="00444C62">
          <w:rPr>
            <w:sz w:val="28"/>
            <w:szCs w:val="28"/>
          </w:rPr>
          <w:fldChar w:fldCharType="begin"/>
        </w:r>
        <w:r w:rsidR="00444C62" w:rsidRPr="00444C62">
          <w:rPr>
            <w:sz w:val="28"/>
            <w:szCs w:val="28"/>
          </w:rPr>
          <w:instrText xml:space="preserve"> PAGEREF _Toc199184449 \h </w:instrText>
        </w:r>
        <w:r w:rsidR="00444C62" w:rsidRPr="00444C62">
          <w:rPr>
            <w:sz w:val="28"/>
            <w:szCs w:val="28"/>
          </w:rPr>
        </w:r>
        <w:r w:rsidR="00444C62" w:rsidRPr="00444C62">
          <w:rPr>
            <w:sz w:val="28"/>
            <w:szCs w:val="28"/>
          </w:rPr>
          <w:fldChar w:fldCharType="separate"/>
        </w:r>
        <w:r w:rsidR="00444C62" w:rsidRPr="00444C62">
          <w:rPr>
            <w:sz w:val="28"/>
            <w:szCs w:val="28"/>
          </w:rPr>
          <w:t>8</w:t>
        </w:r>
        <w:r w:rsidR="00444C62" w:rsidRPr="00444C62">
          <w:rPr>
            <w:sz w:val="28"/>
            <w:szCs w:val="28"/>
          </w:rPr>
          <w:fldChar w:fldCharType="end"/>
        </w:r>
      </w:hyperlink>
    </w:p>
    <w:p w14:paraId="79BE567C" w14:textId="77777777" w:rsidR="004412B8" w:rsidRPr="00444C62" w:rsidRDefault="000B390E">
      <w:pPr>
        <w:pStyle w:val="12"/>
        <w:tabs>
          <w:tab w:val="right" w:leader="dot" w:pos="9346"/>
        </w:tabs>
        <w:rPr>
          <w:rFonts w:ascii="Calibri" w:hAnsi="Calibri"/>
          <w:sz w:val="28"/>
          <w:szCs w:val="28"/>
        </w:rPr>
      </w:pPr>
      <w:hyperlink w:anchor="_Toc199184450" w:history="1">
        <w:r w:rsidR="00444C62" w:rsidRPr="00444C62">
          <w:rPr>
            <w:rStyle w:val="af3"/>
            <w:sz w:val="28"/>
            <w:szCs w:val="28"/>
          </w:rPr>
          <w:t>7.  СОВРЕМЕННЫЕ ПРОФЕССИОНАЛЬНЫЕ БАЗЫ ДАННЫХ И ИНФОРМАЦИОННЫЕ СПРАВОЧНЫЕ СИСТЕМЫ</w:t>
        </w:r>
        <w:r w:rsidR="00444C62" w:rsidRPr="00444C62">
          <w:rPr>
            <w:sz w:val="28"/>
            <w:szCs w:val="28"/>
          </w:rPr>
          <w:tab/>
        </w:r>
        <w:r w:rsidR="00444C62" w:rsidRPr="00444C62">
          <w:rPr>
            <w:sz w:val="28"/>
            <w:szCs w:val="28"/>
          </w:rPr>
          <w:fldChar w:fldCharType="begin"/>
        </w:r>
        <w:r w:rsidR="00444C62" w:rsidRPr="00444C62">
          <w:rPr>
            <w:sz w:val="28"/>
            <w:szCs w:val="28"/>
          </w:rPr>
          <w:instrText xml:space="preserve"> PAGEREF _Toc199184450 \h </w:instrText>
        </w:r>
        <w:r w:rsidR="00444C62" w:rsidRPr="00444C62">
          <w:rPr>
            <w:sz w:val="28"/>
            <w:szCs w:val="28"/>
          </w:rPr>
        </w:r>
        <w:r w:rsidR="00444C62" w:rsidRPr="00444C62">
          <w:rPr>
            <w:sz w:val="28"/>
            <w:szCs w:val="28"/>
          </w:rPr>
          <w:fldChar w:fldCharType="separate"/>
        </w:r>
        <w:r w:rsidR="00444C62" w:rsidRPr="00444C62">
          <w:rPr>
            <w:sz w:val="28"/>
            <w:szCs w:val="28"/>
          </w:rPr>
          <w:t>10</w:t>
        </w:r>
        <w:r w:rsidR="00444C62" w:rsidRPr="00444C62">
          <w:rPr>
            <w:sz w:val="28"/>
            <w:szCs w:val="28"/>
          </w:rPr>
          <w:fldChar w:fldCharType="end"/>
        </w:r>
      </w:hyperlink>
    </w:p>
    <w:p w14:paraId="1608D9FF" w14:textId="77777777" w:rsidR="004412B8" w:rsidRPr="00444C62" w:rsidRDefault="000B390E">
      <w:pPr>
        <w:pStyle w:val="12"/>
        <w:tabs>
          <w:tab w:val="right" w:leader="dot" w:pos="9346"/>
        </w:tabs>
        <w:rPr>
          <w:rFonts w:ascii="Calibri" w:hAnsi="Calibri"/>
          <w:sz w:val="28"/>
          <w:szCs w:val="28"/>
        </w:rPr>
      </w:pPr>
      <w:hyperlink w:anchor="_Toc199184451" w:history="1">
        <w:r w:rsidR="00444C62" w:rsidRPr="00444C62">
          <w:rPr>
            <w:rStyle w:val="af3"/>
            <w:sz w:val="28"/>
            <w:szCs w:val="28"/>
          </w:rPr>
          <w:t>Приложение А Образец титульного листа</w:t>
        </w:r>
        <w:r w:rsidR="00444C62" w:rsidRPr="00444C62">
          <w:rPr>
            <w:sz w:val="28"/>
            <w:szCs w:val="28"/>
          </w:rPr>
          <w:tab/>
        </w:r>
        <w:r w:rsidR="00444C62" w:rsidRPr="00444C62">
          <w:rPr>
            <w:sz w:val="28"/>
            <w:szCs w:val="28"/>
          </w:rPr>
          <w:fldChar w:fldCharType="begin"/>
        </w:r>
        <w:r w:rsidR="00444C62" w:rsidRPr="00444C62">
          <w:rPr>
            <w:sz w:val="28"/>
            <w:szCs w:val="28"/>
          </w:rPr>
          <w:instrText xml:space="preserve"> PAGEREF _Toc199184451 \h </w:instrText>
        </w:r>
        <w:r w:rsidR="00444C62" w:rsidRPr="00444C62">
          <w:rPr>
            <w:sz w:val="28"/>
            <w:szCs w:val="28"/>
          </w:rPr>
        </w:r>
        <w:r w:rsidR="00444C62" w:rsidRPr="00444C62">
          <w:rPr>
            <w:sz w:val="28"/>
            <w:szCs w:val="28"/>
          </w:rPr>
          <w:fldChar w:fldCharType="separate"/>
        </w:r>
        <w:r w:rsidR="00444C62" w:rsidRPr="00444C62">
          <w:rPr>
            <w:sz w:val="28"/>
            <w:szCs w:val="28"/>
          </w:rPr>
          <w:t>11</w:t>
        </w:r>
        <w:r w:rsidR="00444C62" w:rsidRPr="00444C62">
          <w:rPr>
            <w:sz w:val="28"/>
            <w:szCs w:val="28"/>
          </w:rPr>
          <w:fldChar w:fldCharType="end"/>
        </w:r>
      </w:hyperlink>
    </w:p>
    <w:p w14:paraId="6C9FC45B" w14:textId="6F480BD3" w:rsidR="004412B8" w:rsidRPr="00444C62" w:rsidRDefault="000B390E">
      <w:pPr>
        <w:pStyle w:val="12"/>
        <w:tabs>
          <w:tab w:val="right" w:leader="dot" w:pos="9346"/>
        </w:tabs>
        <w:rPr>
          <w:rFonts w:ascii="Calibri" w:hAnsi="Calibri"/>
          <w:sz w:val="28"/>
          <w:szCs w:val="28"/>
        </w:rPr>
      </w:pPr>
      <w:hyperlink w:anchor="_Toc199184452" w:history="1">
        <w:r w:rsidR="00444C62" w:rsidRPr="00444C62">
          <w:rPr>
            <w:rStyle w:val="af3"/>
            <w:sz w:val="28"/>
            <w:szCs w:val="28"/>
          </w:rPr>
          <w:t xml:space="preserve">Приложение </w:t>
        </w:r>
        <w:r>
          <w:rPr>
            <w:rStyle w:val="af3"/>
            <w:sz w:val="28"/>
            <w:szCs w:val="28"/>
          </w:rPr>
          <w:t>Б</w:t>
        </w:r>
        <w:bookmarkStart w:id="0" w:name="_GoBack"/>
        <w:bookmarkEnd w:id="0"/>
        <w:r w:rsidR="00444C62" w:rsidRPr="00444C62">
          <w:rPr>
            <w:rStyle w:val="af3"/>
            <w:sz w:val="28"/>
            <w:szCs w:val="28"/>
          </w:rPr>
          <w:t xml:space="preserve"> Требования к оформлению текста</w:t>
        </w:r>
        <w:r w:rsidR="00444C62" w:rsidRPr="00444C62">
          <w:rPr>
            <w:sz w:val="28"/>
            <w:szCs w:val="28"/>
          </w:rPr>
          <w:tab/>
        </w:r>
        <w:r w:rsidR="00444C62" w:rsidRPr="00444C62">
          <w:rPr>
            <w:sz w:val="28"/>
            <w:szCs w:val="28"/>
          </w:rPr>
          <w:fldChar w:fldCharType="begin"/>
        </w:r>
        <w:r w:rsidR="00444C62" w:rsidRPr="00444C62">
          <w:rPr>
            <w:sz w:val="28"/>
            <w:szCs w:val="28"/>
          </w:rPr>
          <w:instrText xml:space="preserve"> PAGEREF _Toc199184452 \h </w:instrText>
        </w:r>
        <w:r w:rsidR="00444C62" w:rsidRPr="00444C62">
          <w:rPr>
            <w:sz w:val="28"/>
            <w:szCs w:val="28"/>
          </w:rPr>
        </w:r>
        <w:r w:rsidR="00444C62" w:rsidRPr="00444C62">
          <w:rPr>
            <w:sz w:val="28"/>
            <w:szCs w:val="28"/>
          </w:rPr>
          <w:fldChar w:fldCharType="separate"/>
        </w:r>
        <w:r w:rsidR="00444C62" w:rsidRPr="00444C62">
          <w:rPr>
            <w:sz w:val="28"/>
            <w:szCs w:val="28"/>
          </w:rPr>
          <w:t>12</w:t>
        </w:r>
        <w:r w:rsidR="00444C62" w:rsidRPr="00444C62">
          <w:rPr>
            <w:sz w:val="28"/>
            <w:szCs w:val="28"/>
          </w:rPr>
          <w:fldChar w:fldCharType="end"/>
        </w:r>
      </w:hyperlink>
    </w:p>
    <w:p w14:paraId="5E3DF7FD" w14:textId="77777777" w:rsidR="004412B8" w:rsidRDefault="00444C62">
      <w:pPr>
        <w:rPr>
          <w:sz w:val="28"/>
          <w:szCs w:val="28"/>
        </w:rPr>
      </w:pPr>
      <w:r w:rsidRPr="00444C62">
        <w:rPr>
          <w:b/>
          <w:bCs/>
          <w:sz w:val="28"/>
          <w:szCs w:val="28"/>
        </w:rPr>
        <w:fldChar w:fldCharType="end"/>
      </w:r>
    </w:p>
    <w:p w14:paraId="0A5F8D5D" w14:textId="77777777" w:rsidR="004412B8" w:rsidRDefault="004412B8">
      <w:pPr>
        <w:rPr>
          <w:sz w:val="28"/>
          <w:szCs w:val="28"/>
        </w:rPr>
      </w:pPr>
    </w:p>
    <w:p w14:paraId="0EBEE435" w14:textId="77777777" w:rsidR="004412B8" w:rsidRDefault="004412B8">
      <w:pPr>
        <w:spacing w:after="120" w:line="276" w:lineRule="auto"/>
        <w:ind w:left="283" w:firstLine="709"/>
        <w:rPr>
          <w:sz w:val="28"/>
          <w:szCs w:val="28"/>
          <w:lang w:eastAsia="en-US"/>
        </w:rPr>
      </w:pPr>
    </w:p>
    <w:p w14:paraId="4C457A4D" w14:textId="77777777" w:rsidR="004412B8" w:rsidRDefault="004412B8">
      <w:pPr>
        <w:jc w:val="both"/>
        <w:rPr>
          <w:sz w:val="28"/>
          <w:szCs w:val="28"/>
        </w:rPr>
      </w:pPr>
    </w:p>
    <w:p w14:paraId="2071CCE4" w14:textId="77777777" w:rsidR="004412B8" w:rsidRDefault="004412B8">
      <w:pPr>
        <w:jc w:val="both"/>
        <w:rPr>
          <w:sz w:val="28"/>
          <w:szCs w:val="28"/>
        </w:rPr>
      </w:pPr>
    </w:p>
    <w:p w14:paraId="48CE1667" w14:textId="77777777" w:rsidR="004412B8" w:rsidRDefault="004412B8">
      <w:pPr>
        <w:jc w:val="both"/>
        <w:rPr>
          <w:sz w:val="28"/>
          <w:szCs w:val="28"/>
        </w:rPr>
      </w:pPr>
    </w:p>
    <w:p w14:paraId="253E4383" w14:textId="77777777" w:rsidR="004412B8" w:rsidRDefault="004412B8">
      <w:pPr>
        <w:jc w:val="both"/>
        <w:rPr>
          <w:sz w:val="28"/>
          <w:szCs w:val="28"/>
        </w:rPr>
      </w:pPr>
    </w:p>
    <w:p w14:paraId="60B0C71D" w14:textId="77777777" w:rsidR="004412B8" w:rsidRDefault="004412B8">
      <w:pPr>
        <w:jc w:val="both"/>
        <w:rPr>
          <w:sz w:val="28"/>
          <w:szCs w:val="28"/>
        </w:rPr>
      </w:pPr>
    </w:p>
    <w:p w14:paraId="78D38B28" w14:textId="77777777" w:rsidR="004412B8" w:rsidRDefault="004412B8">
      <w:pPr>
        <w:jc w:val="both"/>
        <w:rPr>
          <w:sz w:val="28"/>
          <w:szCs w:val="28"/>
        </w:rPr>
      </w:pPr>
    </w:p>
    <w:p w14:paraId="668E85C0" w14:textId="77777777" w:rsidR="004412B8" w:rsidRDefault="004412B8">
      <w:pPr>
        <w:jc w:val="both"/>
        <w:rPr>
          <w:sz w:val="28"/>
          <w:szCs w:val="28"/>
        </w:rPr>
      </w:pPr>
    </w:p>
    <w:p w14:paraId="04ADF949" w14:textId="77777777" w:rsidR="004412B8" w:rsidRDefault="004412B8">
      <w:pPr>
        <w:jc w:val="both"/>
        <w:rPr>
          <w:sz w:val="28"/>
          <w:szCs w:val="28"/>
        </w:rPr>
      </w:pPr>
    </w:p>
    <w:p w14:paraId="21411387" w14:textId="77777777" w:rsidR="004412B8" w:rsidRDefault="004412B8">
      <w:pPr>
        <w:jc w:val="both"/>
        <w:rPr>
          <w:sz w:val="28"/>
          <w:szCs w:val="28"/>
        </w:rPr>
      </w:pPr>
    </w:p>
    <w:p w14:paraId="5896E9C0" w14:textId="77777777" w:rsidR="004412B8" w:rsidRDefault="004412B8">
      <w:pPr>
        <w:jc w:val="both"/>
        <w:rPr>
          <w:sz w:val="28"/>
          <w:szCs w:val="28"/>
        </w:rPr>
      </w:pPr>
    </w:p>
    <w:p w14:paraId="30923E12" w14:textId="77777777" w:rsidR="004412B8" w:rsidRDefault="004412B8">
      <w:pPr>
        <w:jc w:val="both"/>
        <w:rPr>
          <w:sz w:val="28"/>
          <w:szCs w:val="28"/>
        </w:rPr>
      </w:pPr>
    </w:p>
    <w:p w14:paraId="756411C7" w14:textId="77777777" w:rsidR="004412B8" w:rsidRDefault="004412B8">
      <w:pPr>
        <w:jc w:val="both"/>
        <w:rPr>
          <w:sz w:val="28"/>
          <w:szCs w:val="28"/>
        </w:rPr>
      </w:pPr>
    </w:p>
    <w:p w14:paraId="1B0AE5F3" w14:textId="77777777" w:rsidR="004412B8" w:rsidRDefault="004412B8">
      <w:pPr>
        <w:jc w:val="both"/>
        <w:rPr>
          <w:sz w:val="28"/>
          <w:szCs w:val="28"/>
        </w:rPr>
      </w:pPr>
    </w:p>
    <w:p w14:paraId="0C244910" w14:textId="77777777" w:rsidR="004412B8" w:rsidRDefault="004412B8">
      <w:pPr>
        <w:jc w:val="both"/>
        <w:rPr>
          <w:sz w:val="28"/>
          <w:szCs w:val="28"/>
        </w:rPr>
      </w:pPr>
    </w:p>
    <w:p w14:paraId="67139D9D" w14:textId="77777777" w:rsidR="004412B8" w:rsidRDefault="004412B8">
      <w:pPr>
        <w:jc w:val="both"/>
        <w:rPr>
          <w:sz w:val="28"/>
          <w:szCs w:val="28"/>
        </w:rPr>
      </w:pPr>
    </w:p>
    <w:p w14:paraId="76926FB7" w14:textId="77777777" w:rsidR="004412B8" w:rsidRDefault="004412B8">
      <w:pPr>
        <w:jc w:val="both"/>
        <w:rPr>
          <w:sz w:val="28"/>
          <w:szCs w:val="28"/>
        </w:rPr>
      </w:pPr>
    </w:p>
    <w:p w14:paraId="6AD4BDF5" w14:textId="77777777" w:rsidR="004412B8" w:rsidRDefault="004412B8">
      <w:pPr>
        <w:jc w:val="both"/>
        <w:rPr>
          <w:sz w:val="28"/>
          <w:szCs w:val="28"/>
        </w:rPr>
      </w:pPr>
    </w:p>
    <w:p w14:paraId="7E885138" w14:textId="77777777" w:rsidR="004412B8" w:rsidRDefault="004412B8">
      <w:pPr>
        <w:jc w:val="both"/>
        <w:rPr>
          <w:sz w:val="28"/>
          <w:szCs w:val="28"/>
        </w:rPr>
      </w:pPr>
    </w:p>
    <w:p w14:paraId="4EA0BCDE" w14:textId="77777777" w:rsidR="004412B8" w:rsidRDefault="004412B8">
      <w:pPr>
        <w:jc w:val="both"/>
        <w:rPr>
          <w:sz w:val="28"/>
          <w:szCs w:val="28"/>
        </w:rPr>
      </w:pPr>
    </w:p>
    <w:p w14:paraId="077A5D4E" w14:textId="77777777" w:rsidR="004412B8" w:rsidRDefault="004412B8">
      <w:pPr>
        <w:jc w:val="both"/>
        <w:rPr>
          <w:sz w:val="28"/>
          <w:szCs w:val="28"/>
        </w:rPr>
      </w:pPr>
    </w:p>
    <w:p w14:paraId="7C5A25D7" w14:textId="77777777" w:rsidR="004412B8" w:rsidRDefault="004412B8">
      <w:pPr>
        <w:jc w:val="both"/>
        <w:rPr>
          <w:sz w:val="28"/>
          <w:szCs w:val="28"/>
        </w:rPr>
      </w:pPr>
    </w:p>
    <w:p w14:paraId="296AA543" w14:textId="77777777" w:rsidR="004412B8" w:rsidRDefault="004412B8">
      <w:pPr>
        <w:jc w:val="both"/>
        <w:rPr>
          <w:sz w:val="28"/>
          <w:szCs w:val="28"/>
        </w:rPr>
      </w:pPr>
    </w:p>
    <w:p w14:paraId="7B52D46D" w14:textId="77777777" w:rsidR="004412B8" w:rsidRDefault="004412B8">
      <w:pPr>
        <w:jc w:val="both"/>
        <w:rPr>
          <w:sz w:val="28"/>
          <w:szCs w:val="28"/>
        </w:rPr>
      </w:pPr>
    </w:p>
    <w:p w14:paraId="33AC58AD" w14:textId="77777777" w:rsidR="004412B8" w:rsidRDefault="004412B8">
      <w:pPr>
        <w:jc w:val="both"/>
        <w:rPr>
          <w:sz w:val="28"/>
          <w:szCs w:val="28"/>
        </w:rPr>
      </w:pPr>
    </w:p>
    <w:p w14:paraId="75D2C115" w14:textId="77777777" w:rsidR="004412B8" w:rsidRDefault="004412B8">
      <w:pPr>
        <w:jc w:val="both"/>
        <w:rPr>
          <w:b/>
          <w:sz w:val="28"/>
          <w:szCs w:val="28"/>
        </w:rPr>
      </w:pPr>
    </w:p>
    <w:p w14:paraId="31463379" w14:textId="77777777" w:rsidR="004412B8" w:rsidRDefault="004412B8">
      <w:pPr>
        <w:jc w:val="both"/>
        <w:rPr>
          <w:sz w:val="28"/>
          <w:szCs w:val="28"/>
        </w:rPr>
      </w:pPr>
    </w:p>
    <w:p w14:paraId="6D3171B6" w14:textId="77777777" w:rsidR="004412B8" w:rsidRDefault="00444C62">
      <w:pPr>
        <w:pStyle w:val="1"/>
      </w:pPr>
      <w:bookmarkStart w:id="1" w:name="_Toc199184444"/>
      <w:r>
        <w:lastRenderedPageBreak/>
        <w:t>1. ОБЩИЕ ПОЛОЖЕНИЯ</w:t>
      </w:r>
      <w:bookmarkEnd w:id="1"/>
    </w:p>
    <w:p w14:paraId="1CE43B45" w14:textId="77777777" w:rsidR="004412B8" w:rsidRDefault="00444C62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Целью освоения дисциплины «Базы данных» является формирование у обучающегося общепрофессиональных компетенций по обследованию организации для выявления ее информационных потребностей, проектированию и документированию процессов создания информационных систем.</w:t>
      </w:r>
    </w:p>
    <w:p w14:paraId="7AC28C1F" w14:textId="77777777" w:rsidR="004412B8" w:rsidRDefault="00444C62">
      <w:pPr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Освоение дисциплины способствует подготовке выпускника к решению следующих типов задач профессиональной деятельности:</w:t>
      </w:r>
    </w:p>
    <w:p w14:paraId="14867B19" w14:textId="77777777" w:rsidR="004412B8" w:rsidRDefault="00444C62">
      <w:pPr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организационно-управленческий:</w:t>
      </w:r>
    </w:p>
    <w:p w14:paraId="062D2F0C" w14:textId="77777777" w:rsidR="004412B8" w:rsidRDefault="00444C62">
      <w:pPr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- проведение обследования прикладной области в соответствии с профилем подготовки: сбор детальной информации для формализации требований пользователей заказчика, интервьюирование ключевых сотрудников заказчика;</w:t>
      </w:r>
    </w:p>
    <w:p w14:paraId="0E72A559" w14:textId="77777777" w:rsidR="004412B8" w:rsidRDefault="00444C62">
      <w:pPr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формирование требований к информатизации и автоматизации прикладных процессов, формализация предметной области проекта;</w:t>
      </w:r>
    </w:p>
    <w:p w14:paraId="5F3DED78" w14:textId="77777777" w:rsidR="004412B8" w:rsidRDefault="00444C62">
      <w:pPr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моделирование прикладных и информационных процессов, описание реализации информационного обеспечения прикладных задач.</w:t>
      </w:r>
    </w:p>
    <w:p w14:paraId="65CBFFE4" w14:textId="77777777" w:rsidR="004412B8" w:rsidRDefault="00444C62">
      <w:pPr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изучение архитектуры информационных систем различного назначения;</w:t>
      </w:r>
    </w:p>
    <w:p w14:paraId="5E24ABDD" w14:textId="77777777" w:rsidR="004412B8" w:rsidRDefault="00444C62">
      <w:pPr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 изучение основных видов технической и технологической документации на программное обеспечение;</w:t>
      </w:r>
    </w:p>
    <w:p w14:paraId="3FE2158D" w14:textId="77777777" w:rsidR="004412B8" w:rsidRDefault="00444C62">
      <w:pPr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изучение стандартов оформления документов;</w:t>
      </w:r>
    </w:p>
    <w:p w14:paraId="5F619B03" w14:textId="77777777" w:rsidR="004412B8" w:rsidRDefault="00444C62">
      <w:pPr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изучение современных и перспективных технологий реализации программного обеспечения (ПО).</w:t>
      </w:r>
    </w:p>
    <w:p w14:paraId="3E84A54C" w14:textId="77777777" w:rsidR="004412B8" w:rsidRDefault="00444C62">
      <w:pPr>
        <w:tabs>
          <w:tab w:val="left" w:pos="1134"/>
        </w:tabs>
        <w:spacing w:line="276" w:lineRule="auto"/>
        <w:jc w:val="both"/>
        <w:rPr>
          <w:b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проектный:</w:t>
      </w:r>
    </w:p>
    <w:p w14:paraId="01C61AF9" w14:textId="77777777" w:rsidR="004412B8" w:rsidRDefault="00444C62">
      <w:pPr>
        <w:tabs>
          <w:tab w:val="left" w:pos="1134"/>
        </w:tabs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составление технико-экономического обоснования проектного решения и технического задания на разработку информационной системы;</w:t>
      </w:r>
    </w:p>
    <w:p w14:paraId="28056513" w14:textId="77777777" w:rsidR="004412B8" w:rsidRDefault="00444C62">
      <w:pPr>
        <w:tabs>
          <w:tab w:val="left" w:pos="1134"/>
        </w:tabs>
        <w:spacing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программирование приложений и создание прототипов информационной системы.</w:t>
      </w:r>
    </w:p>
    <w:p w14:paraId="72036098" w14:textId="77777777" w:rsidR="004412B8" w:rsidRDefault="00444C62">
      <w:pPr>
        <w:spacing w:line="276" w:lineRule="auto"/>
        <w:ind w:firstLine="567"/>
        <w:jc w:val="both"/>
        <w:rPr>
          <w:sz w:val="28"/>
          <w:szCs w:val="28"/>
        </w:rPr>
      </w:pPr>
      <w:bookmarkStart w:id="2" w:name="_Hlk199182117"/>
      <w:r>
        <w:rPr>
          <w:sz w:val="28"/>
          <w:szCs w:val="28"/>
        </w:rPr>
        <w:t>Курсовая работа по дисциплине предназначена для закрепления теоретических знаний и освоения приёмов проектирования и реализации баз данных, и является самостоятельной, творческой работой студента, результаты которой являются частью междисциплинарного проекта, выполняемого при изучении дисциплины «Проектирование информационных систем».</w:t>
      </w:r>
    </w:p>
    <w:bookmarkEnd w:id="2"/>
    <w:p w14:paraId="069D9E22" w14:textId="77777777" w:rsidR="004412B8" w:rsidRDefault="00444C62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В рамках курсовой работы решаются следующие задачи (в соответствии с выбранной темой):</w:t>
      </w:r>
    </w:p>
    <w:p w14:paraId="67C83C04" w14:textId="77777777" w:rsidR="004412B8" w:rsidRDefault="00444C62">
      <w:pPr>
        <w:numPr>
          <w:ilvl w:val="0"/>
          <w:numId w:val="3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концептуальное проектирование (</w:t>
      </w:r>
      <w:r>
        <w:rPr>
          <w:iCs/>
          <w:sz w:val="28"/>
          <w:szCs w:val="28"/>
        </w:rPr>
        <w:t>инфологическое</w:t>
      </w:r>
      <w:r>
        <w:rPr>
          <w:sz w:val="28"/>
          <w:szCs w:val="28"/>
        </w:rPr>
        <w:t>);</w:t>
      </w:r>
    </w:p>
    <w:p w14:paraId="07B3521A" w14:textId="77777777" w:rsidR="004412B8" w:rsidRDefault="00444C62">
      <w:pPr>
        <w:numPr>
          <w:ilvl w:val="0"/>
          <w:numId w:val="3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логическое проектирование (д</w:t>
      </w:r>
      <w:r>
        <w:rPr>
          <w:iCs/>
          <w:sz w:val="28"/>
          <w:szCs w:val="28"/>
        </w:rPr>
        <w:t>аталогическое</w:t>
      </w:r>
      <w:r>
        <w:rPr>
          <w:sz w:val="28"/>
          <w:szCs w:val="28"/>
        </w:rPr>
        <w:t>);</w:t>
      </w:r>
    </w:p>
    <w:p w14:paraId="064A7052" w14:textId="3391D724" w:rsidR="004412B8" w:rsidRPr="003D275E" w:rsidRDefault="00444C62" w:rsidP="003D275E">
      <w:pPr>
        <w:numPr>
          <w:ilvl w:val="0"/>
          <w:numId w:val="37"/>
        </w:numPr>
        <w:spacing w:line="360" w:lineRule="auto"/>
        <w:ind w:left="-87" w:firstLine="567"/>
        <w:jc w:val="both"/>
        <w:rPr>
          <w:i/>
          <w:color w:val="000000"/>
          <w:sz w:val="28"/>
          <w:szCs w:val="28"/>
        </w:rPr>
      </w:pPr>
      <w:r w:rsidRPr="003D275E">
        <w:rPr>
          <w:sz w:val="28"/>
          <w:szCs w:val="28"/>
        </w:rPr>
        <w:t>реализация базы данных в среде выбранной СУБД.</w:t>
      </w:r>
    </w:p>
    <w:p w14:paraId="70C3B2F5" w14:textId="4B8C0534" w:rsidR="004412B8" w:rsidRDefault="00444C62">
      <w:pPr>
        <w:pStyle w:val="1"/>
      </w:pPr>
      <w:bookmarkStart w:id="3" w:name="_Toc199184445"/>
      <w:r>
        <w:lastRenderedPageBreak/>
        <w:t>2. СТРУКТУРА И СОДЕРЖАНИЕ КУРСОВОЙ РАБОТЫ</w:t>
      </w:r>
      <w:bookmarkEnd w:id="3"/>
    </w:p>
    <w:p w14:paraId="1EB5518C" w14:textId="77777777" w:rsidR="004412B8" w:rsidRDefault="00444C62">
      <w:pPr>
        <w:pStyle w:val="4"/>
        <w:rPr>
          <w:b/>
          <w:sz w:val="28"/>
          <w:szCs w:val="28"/>
        </w:rPr>
      </w:pPr>
      <w:r>
        <w:rPr>
          <w:b/>
          <w:sz w:val="28"/>
          <w:szCs w:val="28"/>
        </w:rPr>
        <w:t>2.1. Структура курсовой работы</w:t>
      </w:r>
    </w:p>
    <w:p w14:paraId="2D063B1B" w14:textId="77777777" w:rsidR="004412B8" w:rsidRDefault="00444C6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Результаты курсовой работы оформляются в виде пояснительной записки, состоящей из:</w:t>
      </w:r>
    </w:p>
    <w:p w14:paraId="63164D14" w14:textId="77777777" w:rsidR="004412B8" w:rsidRDefault="00444C62">
      <w:pPr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титульного листа установленного образца (см. Приложение А);</w:t>
      </w:r>
    </w:p>
    <w:p w14:paraId="6997E309" w14:textId="77777777" w:rsidR="004412B8" w:rsidRDefault="00444C62">
      <w:pPr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реферат;</w:t>
      </w:r>
    </w:p>
    <w:p w14:paraId="02EDCA42" w14:textId="77777777" w:rsidR="004412B8" w:rsidRDefault="00444C62">
      <w:pPr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оглавления;</w:t>
      </w:r>
    </w:p>
    <w:p w14:paraId="7774EE5C" w14:textId="77777777" w:rsidR="004412B8" w:rsidRDefault="00444C62">
      <w:pPr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введения;</w:t>
      </w:r>
    </w:p>
    <w:p w14:paraId="5BE93BF4" w14:textId="77777777" w:rsidR="004412B8" w:rsidRDefault="00444C62">
      <w:pPr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основной части, включающей следующие разделы:</w:t>
      </w:r>
    </w:p>
    <w:p w14:paraId="1DADEC37" w14:textId="77777777" w:rsidR="004412B8" w:rsidRDefault="00444C62">
      <w:pPr>
        <w:pStyle w:val="a4"/>
        <w:numPr>
          <w:ilvl w:val="0"/>
          <w:numId w:val="11"/>
        </w:numPr>
        <w:tabs>
          <w:tab w:val="left" w:pos="993"/>
        </w:tabs>
        <w:ind w:firstLine="349"/>
        <w:rPr>
          <w:sz w:val="28"/>
          <w:szCs w:val="28"/>
        </w:rPr>
      </w:pPr>
      <w:r>
        <w:rPr>
          <w:sz w:val="28"/>
          <w:szCs w:val="28"/>
        </w:rPr>
        <w:t>Анализ предметной области.</w:t>
      </w:r>
    </w:p>
    <w:p w14:paraId="344BB506" w14:textId="77777777" w:rsidR="004412B8" w:rsidRDefault="00444C62">
      <w:pPr>
        <w:pStyle w:val="a4"/>
        <w:numPr>
          <w:ilvl w:val="0"/>
          <w:numId w:val="11"/>
        </w:numPr>
        <w:tabs>
          <w:tab w:val="left" w:pos="993"/>
        </w:tabs>
        <w:ind w:firstLine="349"/>
        <w:rPr>
          <w:sz w:val="28"/>
          <w:szCs w:val="28"/>
        </w:rPr>
      </w:pPr>
      <w:r>
        <w:rPr>
          <w:sz w:val="28"/>
          <w:szCs w:val="28"/>
        </w:rPr>
        <w:t>Концептуальное моделирование данных (</w:t>
      </w:r>
      <w:r>
        <w:rPr>
          <w:sz w:val="28"/>
          <w:szCs w:val="28"/>
          <w:lang w:val="en-US"/>
        </w:rPr>
        <w:t>ER</w:t>
      </w:r>
      <w:r>
        <w:rPr>
          <w:sz w:val="28"/>
          <w:szCs w:val="28"/>
        </w:rPr>
        <w:t>-диаграммы).</w:t>
      </w:r>
    </w:p>
    <w:p w14:paraId="576C861D" w14:textId="77777777" w:rsidR="004412B8" w:rsidRDefault="00444C62">
      <w:pPr>
        <w:pStyle w:val="a4"/>
        <w:numPr>
          <w:ilvl w:val="0"/>
          <w:numId w:val="11"/>
        </w:numPr>
        <w:tabs>
          <w:tab w:val="left" w:pos="993"/>
        </w:tabs>
        <w:ind w:left="357" w:firstLine="352"/>
        <w:rPr>
          <w:sz w:val="28"/>
          <w:szCs w:val="28"/>
        </w:rPr>
      </w:pPr>
      <w:r>
        <w:rPr>
          <w:sz w:val="28"/>
          <w:szCs w:val="28"/>
        </w:rPr>
        <w:t>Логическое проектирование (структура таблиц).</w:t>
      </w:r>
    </w:p>
    <w:p w14:paraId="7961E5B1" w14:textId="77777777" w:rsidR="004412B8" w:rsidRDefault="00444C62">
      <w:pPr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заключения;</w:t>
      </w:r>
    </w:p>
    <w:p w14:paraId="3BB5AB5E" w14:textId="77777777" w:rsidR="004412B8" w:rsidRDefault="00444C62">
      <w:pPr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списка источников;</w:t>
      </w:r>
    </w:p>
    <w:p w14:paraId="437BF690" w14:textId="77777777" w:rsidR="004412B8" w:rsidRDefault="00444C62">
      <w:pPr>
        <w:numPr>
          <w:ilvl w:val="0"/>
          <w:numId w:val="10"/>
        </w:numPr>
        <w:spacing w:line="360" w:lineRule="auto"/>
        <w:ind w:left="357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приложений.</w:t>
      </w:r>
    </w:p>
    <w:p w14:paraId="05AEBBBF" w14:textId="77777777" w:rsidR="004412B8" w:rsidRDefault="00444C62" w:rsidP="00444C62">
      <w:pPr>
        <w:tabs>
          <w:tab w:val="left" w:pos="426"/>
        </w:tabs>
        <w:spacing w:line="360" w:lineRule="auto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2.2. Содержание курсовой работы</w:t>
      </w:r>
    </w:p>
    <w:p w14:paraId="1B65422A" w14:textId="77777777" w:rsidR="004412B8" w:rsidRDefault="00444C62">
      <w:pPr>
        <w:tabs>
          <w:tab w:val="left" w:pos="426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2.2.1 Реферат. В соответствии с ГОСТ 7.9-95, реферат — краткая характеристика работы, её цели, содержимого, вида, формы и других особенностей. В реферате указываются:</w:t>
      </w:r>
    </w:p>
    <w:p w14:paraId="16A80C71" w14:textId="77777777" w:rsidR="004412B8" w:rsidRDefault="00444C62">
      <w:pPr>
        <w:pStyle w:val="-"/>
        <w:widowControl w:val="0"/>
        <w:numPr>
          <w:ilvl w:val="0"/>
          <w:numId w:val="13"/>
        </w:numPr>
        <w:ind w:left="284" w:hanging="284"/>
      </w:pPr>
      <w:r>
        <w:t xml:space="preserve">название работы и её выходные данные – количество страниц, рисунков, таблиц, количество используемых источников, количество приложений; </w:t>
      </w:r>
    </w:p>
    <w:p w14:paraId="47F213F5" w14:textId="77777777" w:rsidR="004412B8" w:rsidRDefault="00444C62">
      <w:pPr>
        <w:pStyle w:val="a4"/>
        <w:numPr>
          <w:ilvl w:val="0"/>
          <w:numId w:val="13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>ключевые слова, идентифицирующие предметную область;</w:t>
      </w:r>
    </w:p>
    <w:p w14:paraId="2CF46DBB" w14:textId="77777777" w:rsidR="004412B8" w:rsidRDefault="00444C62">
      <w:pPr>
        <w:pStyle w:val="-"/>
        <w:widowControl w:val="0"/>
        <w:numPr>
          <w:ilvl w:val="0"/>
          <w:numId w:val="13"/>
        </w:numPr>
        <w:ind w:left="284" w:hanging="284"/>
      </w:pPr>
      <w:r>
        <w:rPr>
          <w:iCs/>
        </w:rPr>
        <w:t>объект исследования;</w:t>
      </w:r>
    </w:p>
    <w:p w14:paraId="38225C9A" w14:textId="77777777" w:rsidR="004412B8" w:rsidRDefault="00444C62">
      <w:pPr>
        <w:pStyle w:val="a4"/>
        <w:numPr>
          <w:ilvl w:val="0"/>
          <w:numId w:val="13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>предмет исследования;</w:t>
      </w:r>
    </w:p>
    <w:p w14:paraId="1947463B" w14:textId="77777777" w:rsidR="004412B8" w:rsidRDefault="00444C62">
      <w:pPr>
        <w:pStyle w:val="-"/>
        <w:widowControl w:val="0"/>
        <w:numPr>
          <w:ilvl w:val="0"/>
          <w:numId w:val="13"/>
        </w:numPr>
        <w:ind w:left="284" w:hanging="284"/>
      </w:pPr>
      <w:r>
        <w:rPr>
          <w:iCs/>
        </w:rPr>
        <w:t>цель работы;</w:t>
      </w:r>
    </w:p>
    <w:p w14:paraId="5E5E0772" w14:textId="77777777" w:rsidR="004412B8" w:rsidRDefault="00444C62">
      <w:pPr>
        <w:pStyle w:val="a4"/>
        <w:numPr>
          <w:ilvl w:val="0"/>
          <w:numId w:val="13"/>
        </w:numPr>
        <w:ind w:left="284" w:hanging="284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задачи работы;</w:t>
      </w:r>
    </w:p>
    <w:p w14:paraId="58507B3A" w14:textId="77777777" w:rsidR="004412B8" w:rsidRDefault="00444C62">
      <w:pPr>
        <w:pStyle w:val="a4"/>
        <w:numPr>
          <w:ilvl w:val="0"/>
          <w:numId w:val="13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>методы исследования (используемые инструменты);</w:t>
      </w:r>
      <w:r>
        <w:rPr>
          <w:sz w:val="28"/>
          <w:szCs w:val="28"/>
        </w:rPr>
        <w:t xml:space="preserve"> </w:t>
      </w:r>
    </w:p>
    <w:p w14:paraId="22943F9B" w14:textId="77777777" w:rsidR="004412B8" w:rsidRDefault="00444C62">
      <w:pPr>
        <w:pStyle w:val="-"/>
        <w:widowControl w:val="0"/>
        <w:numPr>
          <w:ilvl w:val="0"/>
          <w:numId w:val="13"/>
        </w:numPr>
        <w:ind w:left="284" w:hanging="284"/>
        <w:rPr>
          <w:i/>
          <w:iCs/>
        </w:rPr>
      </w:pPr>
      <w:r>
        <w:rPr>
          <w:iCs/>
        </w:rPr>
        <w:t>краткая характеристика полученных результатов.</w:t>
      </w:r>
      <w:bookmarkStart w:id="4" w:name="_Toc194919106"/>
      <w:bookmarkStart w:id="5" w:name="_Toc371297560"/>
    </w:p>
    <w:p w14:paraId="2C58E77D" w14:textId="77777777" w:rsidR="004412B8" w:rsidRDefault="004412B8">
      <w:pPr>
        <w:pStyle w:val="-"/>
        <w:widowControl w:val="0"/>
        <w:ind w:left="284" w:firstLine="0"/>
        <w:rPr>
          <w:iCs/>
        </w:rPr>
      </w:pPr>
    </w:p>
    <w:p w14:paraId="69B57981" w14:textId="77777777" w:rsidR="004412B8" w:rsidRDefault="00444C62">
      <w:pPr>
        <w:pStyle w:val="-"/>
        <w:widowControl w:val="0"/>
        <w:spacing w:line="360" w:lineRule="auto"/>
        <w:ind w:firstLine="567"/>
      </w:pPr>
      <w:r>
        <w:t>2.2.2 Введение</w:t>
      </w:r>
      <w:bookmarkEnd w:id="4"/>
      <w:bookmarkEnd w:id="5"/>
      <w:r>
        <w:t xml:space="preserve"> содержит обоснование актуальности работы, описание объекта и предмета исследования, цель и задачи, методы исследования (используемые инструменты). </w:t>
      </w:r>
      <w:bookmarkStart w:id="6" w:name="_Toc194919107"/>
      <w:bookmarkStart w:id="7" w:name="_Toc371297561"/>
      <w:r>
        <w:t xml:space="preserve">Актуальность может быть определена как технологическая, экономическая или социальная целесообразность решения поставленной задачи. </w:t>
      </w:r>
    </w:p>
    <w:p w14:paraId="7203348F" w14:textId="77777777" w:rsidR="004412B8" w:rsidRDefault="00444C62">
      <w:pPr>
        <w:pStyle w:val="Web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Объект исследования – это некий процесс или некоторое явление, которое порождает проблемную ситуацию, и который подвергается исследованию, например, область деятельности.</w:t>
      </w:r>
    </w:p>
    <w:p w14:paraId="000444F8" w14:textId="77777777" w:rsidR="004412B8" w:rsidRDefault="00444C62">
      <w:pPr>
        <w:pStyle w:val="Web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Предмет исследования является частью объекта исследования, то есть некоторые существенные для практики свойства, особенности или стороны объекта, например, процесс в рамках объекта исследования.</w:t>
      </w:r>
    </w:p>
    <w:p w14:paraId="3ED68AAD" w14:textId="77777777" w:rsidR="004412B8" w:rsidRDefault="00444C62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Объект исследования всегда шире, чем его предмет.</w:t>
      </w:r>
    </w:p>
    <w:p w14:paraId="4792EB9C" w14:textId="77777777" w:rsidR="004412B8" w:rsidRDefault="00444C62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Цель работы – это </w:t>
      </w:r>
      <w:bookmarkStart w:id="8" w:name="_Toc194919100"/>
      <w:r>
        <w:rPr>
          <w:sz w:val="28"/>
          <w:szCs w:val="28"/>
        </w:rPr>
        <w:t>ожидаемый результат решения проблемы, вызвавшей необходимость работы.</w:t>
      </w:r>
    </w:p>
    <w:bookmarkEnd w:id="6"/>
    <w:p w14:paraId="6A65A26D" w14:textId="77777777" w:rsidR="004412B8" w:rsidRDefault="00444C62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Задачи исследования курсового проекта определяются поставленной целью и представляют собой конкретные последовательные действия, которые необходимо реализовать для достижения цели.</w:t>
      </w:r>
    </w:p>
    <w:p w14:paraId="581518DF" w14:textId="77777777" w:rsidR="004412B8" w:rsidRDefault="00444C62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Метод реализации (используемые инструменты) – математические, технологические, алгоритмические, языковые способы решения задачи, а также используемые программы и технические средства.</w:t>
      </w:r>
    </w:p>
    <w:p w14:paraId="3C6804B8" w14:textId="77777777" w:rsidR="004412B8" w:rsidRDefault="00444C62">
      <w:pPr>
        <w:pStyle w:val="-"/>
        <w:widowControl w:val="0"/>
        <w:spacing w:line="360" w:lineRule="auto"/>
        <w:ind w:firstLine="567"/>
        <w:rPr>
          <w:i/>
          <w:iCs/>
        </w:rPr>
      </w:pPr>
      <w:r>
        <w:t xml:space="preserve">2.2.3 </w:t>
      </w:r>
      <w:bookmarkEnd w:id="7"/>
      <w:r>
        <w:t>Раздел 1</w:t>
      </w:r>
      <w:bookmarkEnd w:id="8"/>
      <w:r>
        <w:t xml:space="preserve"> (Анализ предметной области) включает постановку задачи, выяснение требований к решению задачи</w:t>
      </w:r>
      <w:bookmarkStart w:id="9" w:name="_Toc194919108"/>
      <w:bookmarkStart w:id="10" w:name="_Toc371297562"/>
      <w:r>
        <w:t>.</w:t>
      </w:r>
    </w:p>
    <w:p w14:paraId="7D89DB49" w14:textId="77777777" w:rsidR="004412B8" w:rsidRDefault="00444C62">
      <w:pPr>
        <w:pStyle w:val="a4"/>
        <w:tabs>
          <w:tab w:val="left" w:pos="993"/>
        </w:tabs>
        <w:spacing w:line="360" w:lineRule="auto"/>
        <w:ind w:left="360" w:firstLine="207"/>
        <w:rPr>
          <w:sz w:val="28"/>
          <w:szCs w:val="28"/>
        </w:rPr>
      </w:pPr>
      <w:r>
        <w:rPr>
          <w:sz w:val="28"/>
          <w:szCs w:val="28"/>
        </w:rPr>
        <w:t xml:space="preserve">2.2.4 </w:t>
      </w:r>
      <w:bookmarkEnd w:id="9"/>
      <w:bookmarkEnd w:id="10"/>
      <w:r>
        <w:rPr>
          <w:sz w:val="28"/>
          <w:szCs w:val="28"/>
        </w:rPr>
        <w:t xml:space="preserve">Раздел 2 (Концептуальное моделирование данных) должен содержать </w:t>
      </w:r>
      <w:r>
        <w:rPr>
          <w:sz w:val="28"/>
          <w:szCs w:val="28"/>
          <w:lang w:val="en-US"/>
        </w:rPr>
        <w:t>ER</w:t>
      </w:r>
      <w:r>
        <w:rPr>
          <w:sz w:val="28"/>
          <w:szCs w:val="28"/>
        </w:rPr>
        <w:t>-диаграмму в одной из известных нотаций.</w:t>
      </w:r>
    </w:p>
    <w:p w14:paraId="2CAE748F" w14:textId="77777777" w:rsidR="004412B8" w:rsidRDefault="00444C62">
      <w:pPr>
        <w:spacing w:line="360" w:lineRule="auto"/>
        <w:ind w:firstLine="567"/>
        <w:jc w:val="both"/>
        <w:rPr>
          <w:sz w:val="28"/>
          <w:szCs w:val="28"/>
        </w:rPr>
      </w:pPr>
      <w:bookmarkStart w:id="11" w:name="_Toc194919109"/>
      <w:r>
        <w:rPr>
          <w:sz w:val="28"/>
          <w:szCs w:val="28"/>
        </w:rPr>
        <w:t xml:space="preserve">2.2.5 </w:t>
      </w:r>
      <w:bookmarkEnd w:id="11"/>
      <w:r>
        <w:rPr>
          <w:sz w:val="28"/>
          <w:szCs w:val="28"/>
        </w:rPr>
        <w:t>Раздел 3 (Логическое проектирование) описывает структуру таблиц и порядок работы с выбранной СУБД.</w:t>
      </w:r>
    </w:p>
    <w:p w14:paraId="3BBA614D" w14:textId="77777777" w:rsidR="004412B8" w:rsidRDefault="00444C62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2.2.6 Заключение должно отражать результаты выполненной работы. </w:t>
      </w:r>
      <w:bookmarkStart w:id="12" w:name="_Toc194919111"/>
      <w:bookmarkStart w:id="13" w:name="_Toc371297564"/>
    </w:p>
    <w:p w14:paraId="78338828" w14:textId="2B7589C8" w:rsidR="004412B8" w:rsidRDefault="00444C62">
      <w:pPr>
        <w:spacing w:line="360" w:lineRule="auto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2.2.7 Список </w:t>
      </w:r>
      <w:bookmarkEnd w:id="12"/>
      <w:bookmarkEnd w:id="13"/>
      <w:r>
        <w:rPr>
          <w:sz w:val="28"/>
          <w:szCs w:val="28"/>
        </w:rPr>
        <w:t>источников оформляется в соответствии со стандартами оформления библиографии  и содержит не менее 10 источников, включая ссылки на интернет-ресурсы и нормативные требования к разработке программного обеспечения.</w:t>
      </w:r>
    </w:p>
    <w:p w14:paraId="6BFB67C8" w14:textId="77777777" w:rsidR="004412B8" w:rsidRDefault="00444C62">
      <w:pPr>
        <w:ind w:firstLine="567"/>
        <w:rPr>
          <w:b/>
          <w:sz w:val="28"/>
          <w:szCs w:val="28"/>
        </w:rPr>
      </w:pPr>
      <w:r>
        <w:rPr>
          <w:sz w:val="28"/>
          <w:szCs w:val="28"/>
        </w:rPr>
        <w:t>2.2.8 Приложения. Приложения содержат:</w:t>
      </w:r>
    </w:p>
    <w:p w14:paraId="26C94A3C" w14:textId="77777777" w:rsidR="004412B8" w:rsidRDefault="00444C62">
      <w:pPr>
        <w:pStyle w:val="a4"/>
        <w:numPr>
          <w:ilvl w:val="0"/>
          <w:numId w:val="12"/>
        </w:numPr>
        <w:tabs>
          <w:tab w:val="left" w:pos="567"/>
        </w:tabs>
        <w:rPr>
          <w:bCs/>
          <w:sz w:val="28"/>
          <w:szCs w:val="28"/>
        </w:rPr>
      </w:pPr>
      <w:r>
        <w:rPr>
          <w:sz w:val="28"/>
          <w:szCs w:val="28"/>
          <w:lang w:val="en-US"/>
        </w:rPr>
        <w:t>ER-</w:t>
      </w:r>
      <w:r>
        <w:rPr>
          <w:sz w:val="28"/>
          <w:szCs w:val="28"/>
        </w:rPr>
        <w:t>диаграмму предметной области</w:t>
      </w:r>
    </w:p>
    <w:p w14:paraId="1331ACE7" w14:textId="77777777" w:rsidR="004412B8" w:rsidRDefault="00444C62">
      <w:pPr>
        <w:pStyle w:val="a4"/>
        <w:numPr>
          <w:ilvl w:val="0"/>
          <w:numId w:val="12"/>
        </w:numPr>
        <w:tabs>
          <w:tab w:val="left" w:pos="567"/>
        </w:tabs>
        <w:rPr>
          <w:bCs/>
          <w:sz w:val="28"/>
          <w:szCs w:val="28"/>
        </w:rPr>
      </w:pPr>
      <w:r>
        <w:rPr>
          <w:sz w:val="28"/>
          <w:szCs w:val="28"/>
        </w:rPr>
        <w:t>структуру таблиц</w:t>
      </w:r>
      <w:r>
        <w:rPr>
          <w:bCs/>
          <w:sz w:val="28"/>
          <w:szCs w:val="28"/>
        </w:rPr>
        <w:t>;</w:t>
      </w:r>
    </w:p>
    <w:p w14:paraId="73C2C9DF" w14:textId="77777777" w:rsidR="004412B8" w:rsidRDefault="00444C62">
      <w:pPr>
        <w:pStyle w:val="a4"/>
        <w:numPr>
          <w:ilvl w:val="0"/>
          <w:numId w:val="12"/>
        </w:numPr>
        <w:tabs>
          <w:tab w:val="left" w:pos="567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скрипты на языке </w:t>
      </w:r>
      <w:r>
        <w:rPr>
          <w:bCs/>
          <w:sz w:val="28"/>
          <w:szCs w:val="28"/>
          <w:lang w:val="en-US"/>
        </w:rPr>
        <w:t>SQL</w:t>
      </w:r>
      <w:r>
        <w:rPr>
          <w:bCs/>
          <w:sz w:val="28"/>
          <w:szCs w:val="28"/>
        </w:rPr>
        <w:t>;</w:t>
      </w:r>
    </w:p>
    <w:p w14:paraId="12C75372" w14:textId="77777777" w:rsidR="004412B8" w:rsidRDefault="004412B8">
      <w:pPr>
        <w:jc w:val="center"/>
        <w:rPr>
          <w:b/>
          <w:caps/>
          <w:sz w:val="28"/>
          <w:szCs w:val="28"/>
        </w:rPr>
      </w:pPr>
    </w:p>
    <w:p w14:paraId="03D8F164" w14:textId="55B08C82" w:rsidR="004412B8" w:rsidRDefault="00444C62">
      <w:pPr>
        <w:spacing w:after="200" w:line="276" w:lineRule="auto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br w:type="page" w:clear="all"/>
      </w:r>
    </w:p>
    <w:p w14:paraId="34B14CEA" w14:textId="77777777" w:rsidR="004412B8" w:rsidRDefault="00444C62">
      <w:pPr>
        <w:pStyle w:val="1"/>
      </w:pPr>
      <w:bookmarkStart w:id="14" w:name="_Toc199184446"/>
      <w:r>
        <w:t>3. ОСНОВНЫЕ ЭТАПЫ ВЫПОЛНЕНИЯ КУРСОВОЙ РАБОТЫ</w:t>
      </w:r>
      <w:bookmarkEnd w:id="14"/>
      <w:r>
        <w:t xml:space="preserve"> </w:t>
      </w:r>
    </w:p>
    <w:p w14:paraId="10E080B5" w14:textId="77777777" w:rsidR="004412B8" w:rsidRDefault="004412B8">
      <w:pPr>
        <w:shd w:val="clear" w:color="auto" w:fill="FFFFFF"/>
        <w:ind w:left="720"/>
        <w:jc w:val="center"/>
        <w:rPr>
          <w:b/>
          <w:sz w:val="28"/>
          <w:szCs w:val="28"/>
        </w:rPr>
      </w:pPr>
    </w:p>
    <w:p w14:paraId="0FB64F1D" w14:textId="77777777" w:rsidR="004412B8" w:rsidRDefault="00444C62">
      <w:pPr>
        <w:pStyle w:val="a4"/>
        <w:spacing w:line="360" w:lineRule="auto"/>
        <w:ind w:left="0"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3.1 Выбор темы курсовой работы</w:t>
      </w:r>
    </w:p>
    <w:p w14:paraId="6005B737" w14:textId="77777777" w:rsidR="004412B8" w:rsidRDefault="00444C62">
      <w:pPr>
        <w:pStyle w:val="a4"/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Темы курсовой работы связаны с проектированием базы данных для информационной системы, предметная область (бизнес-процессы), которой описаны в задании на курсовую работу. Номер задания соответствует последним трем разрядам номера зачетной книжки обучающегося. </w:t>
      </w:r>
    </w:p>
    <w:p w14:paraId="5652B536" w14:textId="77777777" w:rsidR="004412B8" w:rsidRDefault="00444C62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Возможно выполнение курсовой работы по теме, предложенной студентом, после обсуждения с руководителем работы.</w:t>
      </w:r>
    </w:p>
    <w:p w14:paraId="3DFEB89A" w14:textId="77777777" w:rsidR="004412B8" w:rsidRDefault="00444C62">
      <w:pPr>
        <w:spacing w:line="360" w:lineRule="auto"/>
        <w:ind w:left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3.2 Составление библиографии по теме</w:t>
      </w:r>
    </w:p>
    <w:p w14:paraId="6FFCB992" w14:textId="77777777" w:rsidR="004412B8" w:rsidRDefault="00444C62">
      <w:pPr>
        <w:spacing w:line="360" w:lineRule="auto"/>
        <w:ind w:firstLine="567"/>
        <w:jc w:val="both"/>
        <w:rPr>
          <w:sz w:val="28"/>
          <w:szCs w:val="28"/>
        </w:rPr>
      </w:pPr>
      <w:bookmarkStart w:id="15" w:name="_Toc194919080"/>
      <w:r>
        <w:rPr>
          <w:sz w:val="28"/>
          <w:szCs w:val="28"/>
        </w:rPr>
        <w:t xml:space="preserve">Список использованных источников характеризует уровень анализа поставленной задачи и поэтому в него надо включать не только рекомендуемую литературу (учебную, учебно-методическую), но и статьи из научных журналов, сборников научных трудов, и профессиональных сайтов. Желательно использование специализированной литературы на иностранном языке. </w:t>
      </w:r>
    </w:p>
    <w:bookmarkEnd w:id="15"/>
    <w:p w14:paraId="4D67F6C5" w14:textId="77777777" w:rsidR="004412B8" w:rsidRDefault="00444C62">
      <w:pPr>
        <w:spacing w:line="360" w:lineRule="auto"/>
        <w:ind w:left="1080" w:hanging="51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3.3 Сроки сдачи курсовой работы и порядок защиты</w:t>
      </w:r>
    </w:p>
    <w:p w14:paraId="2872D097" w14:textId="77777777" w:rsidR="004412B8" w:rsidRDefault="00444C62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3.3.1 Пояснительная записка, оформленная в соответствии с требованиями и проверенная системой АНТИПЛАГИАТ (уровень оригинальности не менее 50%), должна быть представлена в печатном виде на рецензию руководителю работы не позже, чем за 5 дней до назначенной даты защиты (до начала экзаменационной сессии). </w:t>
      </w:r>
    </w:p>
    <w:p w14:paraId="57B8EF58" w14:textId="77777777" w:rsidR="004412B8" w:rsidRDefault="00444C62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случае необходимости пояснительная записка возвращается для исправления выявленных недочётов.</w:t>
      </w:r>
    </w:p>
    <w:p w14:paraId="6CC2EF8A" w14:textId="77777777" w:rsidR="004412B8" w:rsidRDefault="00444C62">
      <w:pPr>
        <w:spacing w:line="360" w:lineRule="auto"/>
        <w:ind w:firstLine="56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3.3.2 Предварительная оценка руководителем результата выполнения </w:t>
      </w:r>
      <w:r>
        <w:rPr>
          <w:sz w:val="28"/>
          <w:szCs w:val="28"/>
        </w:rPr>
        <w:t>курсовой работы</w:t>
      </w:r>
      <w:r>
        <w:rPr>
          <w:iCs/>
          <w:sz w:val="28"/>
          <w:szCs w:val="28"/>
        </w:rPr>
        <w:t xml:space="preserve"> даётся следующим образом:</w:t>
      </w:r>
    </w:p>
    <w:p w14:paraId="0D6C628B" w14:textId="77777777" w:rsidR="004412B8" w:rsidRDefault="00444C62">
      <w:pPr>
        <w:numPr>
          <w:ilvl w:val="0"/>
          <w:numId w:val="14"/>
        </w:numPr>
        <w:tabs>
          <w:tab w:val="num" w:pos="360"/>
        </w:tabs>
        <w:spacing w:line="360" w:lineRule="auto"/>
        <w:ind w:left="720" w:hanging="294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работа выполнена в срок и без ошибок - </w:t>
      </w:r>
      <w:r>
        <w:rPr>
          <w:b/>
          <w:iCs/>
          <w:sz w:val="28"/>
          <w:szCs w:val="28"/>
        </w:rPr>
        <w:t>отлично</w:t>
      </w:r>
      <w:r>
        <w:rPr>
          <w:iCs/>
          <w:sz w:val="28"/>
          <w:szCs w:val="28"/>
        </w:rPr>
        <w:t>;</w:t>
      </w:r>
    </w:p>
    <w:p w14:paraId="120D2712" w14:textId="77777777" w:rsidR="004412B8" w:rsidRDefault="00444C62">
      <w:pPr>
        <w:numPr>
          <w:ilvl w:val="0"/>
          <w:numId w:val="14"/>
        </w:numPr>
        <w:tabs>
          <w:tab w:val="num" w:pos="360"/>
        </w:tabs>
        <w:spacing w:line="360" w:lineRule="auto"/>
        <w:ind w:left="720" w:hanging="294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работа выполнена в срок, но имеются несущественные ошибки, не влияющие на результат - </w:t>
      </w:r>
      <w:r>
        <w:rPr>
          <w:b/>
          <w:iCs/>
          <w:sz w:val="28"/>
          <w:szCs w:val="28"/>
        </w:rPr>
        <w:t>хорошо</w:t>
      </w:r>
      <w:r>
        <w:rPr>
          <w:iCs/>
          <w:sz w:val="28"/>
          <w:szCs w:val="28"/>
        </w:rPr>
        <w:t>;</w:t>
      </w:r>
    </w:p>
    <w:p w14:paraId="1DA09656" w14:textId="77777777" w:rsidR="004412B8" w:rsidRDefault="00444C62">
      <w:pPr>
        <w:numPr>
          <w:ilvl w:val="0"/>
          <w:numId w:val="14"/>
        </w:numPr>
        <w:tabs>
          <w:tab w:val="num" w:pos="360"/>
        </w:tabs>
        <w:spacing w:line="360" w:lineRule="auto"/>
        <w:ind w:left="709" w:hanging="283"/>
        <w:jc w:val="both"/>
        <w:rPr>
          <w:sz w:val="28"/>
          <w:szCs w:val="28"/>
        </w:rPr>
      </w:pPr>
      <w:r>
        <w:rPr>
          <w:iCs/>
          <w:sz w:val="28"/>
          <w:szCs w:val="28"/>
        </w:rPr>
        <w:lastRenderedPageBreak/>
        <w:t xml:space="preserve">работа выполнена без ошибок или с несущественными ошибками, но сдана после контрольного срока без уважительной причины - </w:t>
      </w:r>
      <w:r>
        <w:rPr>
          <w:b/>
          <w:iCs/>
          <w:sz w:val="28"/>
          <w:szCs w:val="28"/>
        </w:rPr>
        <w:t>удовлетворительно</w:t>
      </w:r>
      <w:r>
        <w:rPr>
          <w:iCs/>
          <w:sz w:val="28"/>
          <w:szCs w:val="28"/>
        </w:rPr>
        <w:t>;</w:t>
      </w:r>
    </w:p>
    <w:p w14:paraId="34B42EF2" w14:textId="77777777" w:rsidR="004412B8" w:rsidRDefault="00444C62">
      <w:pPr>
        <w:numPr>
          <w:ilvl w:val="0"/>
          <w:numId w:val="14"/>
        </w:numPr>
        <w:tabs>
          <w:tab w:val="num" w:pos="360"/>
          <w:tab w:val="left" w:pos="709"/>
        </w:tabs>
        <w:spacing w:line="360" w:lineRule="auto"/>
        <w:ind w:left="709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в работе решены не все поставленные задачи или допущены грубые ошибки в их решениях – </w:t>
      </w:r>
      <w:r>
        <w:rPr>
          <w:b/>
          <w:iCs/>
          <w:sz w:val="28"/>
          <w:szCs w:val="28"/>
        </w:rPr>
        <w:t xml:space="preserve">неудовлетворительно. </w:t>
      </w:r>
    </w:p>
    <w:p w14:paraId="7F79BB3F" w14:textId="77777777" w:rsidR="004412B8" w:rsidRDefault="004412B8">
      <w:pPr>
        <w:tabs>
          <w:tab w:val="left" w:pos="709"/>
        </w:tabs>
        <w:spacing w:line="360" w:lineRule="auto"/>
        <w:ind w:left="709"/>
        <w:jc w:val="both"/>
        <w:rPr>
          <w:sz w:val="28"/>
          <w:szCs w:val="28"/>
        </w:rPr>
      </w:pPr>
    </w:p>
    <w:p w14:paraId="7C116F12" w14:textId="77777777" w:rsidR="004412B8" w:rsidRDefault="00444C6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В случае получения неудовлетворительной оценки студент не допускается к защите. </w:t>
      </w:r>
      <w:r>
        <w:rPr>
          <w:sz w:val="28"/>
          <w:szCs w:val="28"/>
        </w:rPr>
        <w:t xml:space="preserve">Итоговая оценка работы даётся по результатам защиты. </w:t>
      </w:r>
    </w:p>
    <w:p w14:paraId="43DF0A3D" w14:textId="77777777" w:rsidR="004412B8" w:rsidRDefault="00444C62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3.3.3 Защита курсовой работы осуществляется перед комиссией, состоящей из преподавателей кафедры и руководителя работы (всего 3 человека). Защита является публичным мероприятием, поэтому могут присутствовать все желающие. К защите должны быть подготовлены:</w:t>
      </w:r>
    </w:p>
    <w:p w14:paraId="5E989402" w14:textId="77777777" w:rsidR="004412B8" w:rsidRDefault="00444C62">
      <w:pPr>
        <w:pStyle w:val="a4"/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доклад – краткое сообщение (не более 5-7 минут);</w:t>
      </w:r>
    </w:p>
    <w:p w14:paraId="1E73065E" w14:textId="77777777" w:rsidR="004412B8" w:rsidRDefault="00444C62">
      <w:pPr>
        <w:pStyle w:val="a4"/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иллюстративный материал (слайд-презентация, 5-7 слайдов).</w:t>
      </w:r>
    </w:p>
    <w:p w14:paraId="3DC7FE5E" w14:textId="77777777" w:rsidR="004412B8" w:rsidRDefault="00444C62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Иллюстрации не должны копировать текст доклада, в котором должны быть только ссылки на соответствующие слайды и, в случае необходимости, краткие пояснения к ним. В слайдах нежелательны эффекты анимации, за исключением случаев, когда необходимо показать динамику изменений (преобразований). Нежелательны также резкие контрасты в цветовом оформлении слайдов. </w:t>
      </w:r>
    </w:p>
    <w:p w14:paraId="3C763B28" w14:textId="77777777" w:rsidR="004412B8" w:rsidRDefault="00444C62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После доклада студент должен ответить на вопросы присутствующих.</w:t>
      </w:r>
    </w:p>
    <w:p w14:paraId="1EC853A9" w14:textId="77777777" w:rsidR="004412B8" w:rsidRDefault="004412B8">
      <w:pPr>
        <w:jc w:val="center"/>
        <w:rPr>
          <w:b/>
          <w:caps/>
          <w:sz w:val="28"/>
          <w:szCs w:val="28"/>
        </w:rPr>
      </w:pPr>
    </w:p>
    <w:p w14:paraId="063E43FA" w14:textId="77777777" w:rsidR="004412B8" w:rsidRDefault="00444C62">
      <w:pPr>
        <w:pStyle w:val="1"/>
      </w:pPr>
      <w:bookmarkStart w:id="16" w:name="_Toc199184447"/>
      <w:r>
        <w:t>4. ПРИМЕРНАЯ ТЕМАТИКА КУРСОВЫХ РАБОТ</w:t>
      </w:r>
      <w:bookmarkEnd w:id="16"/>
    </w:p>
    <w:p w14:paraId="1DC28F89" w14:textId="77777777" w:rsidR="004412B8" w:rsidRDefault="004412B8">
      <w:pPr>
        <w:jc w:val="center"/>
        <w:rPr>
          <w:b/>
          <w:caps/>
          <w:sz w:val="28"/>
          <w:szCs w:val="28"/>
        </w:rPr>
      </w:pPr>
    </w:p>
    <w:p w14:paraId="4C0939B5" w14:textId="77777777" w:rsidR="004412B8" w:rsidRDefault="00444C62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Список тем приводится в файле </w:t>
      </w:r>
      <w:r>
        <w:rPr>
          <w:b/>
          <w:sz w:val="28"/>
          <w:szCs w:val="28"/>
        </w:rPr>
        <w:t>Темы для курсовой работы</w:t>
      </w:r>
      <w:r>
        <w:rPr>
          <w:sz w:val="28"/>
          <w:szCs w:val="28"/>
        </w:rPr>
        <w:t>, доступ к которому возможен по ссылке, которая сообщается всем обучающимся.</w:t>
      </w:r>
    </w:p>
    <w:p w14:paraId="18F7C4C6" w14:textId="77777777" w:rsidR="004412B8" w:rsidRDefault="004412B8">
      <w:pPr>
        <w:pStyle w:val="1"/>
      </w:pPr>
    </w:p>
    <w:p w14:paraId="43CDF6AA" w14:textId="77777777" w:rsidR="00444C62" w:rsidRDefault="00444C62" w:rsidP="00444C62"/>
    <w:p w14:paraId="4F7CBABD" w14:textId="77777777" w:rsidR="00444C62" w:rsidRDefault="00444C62" w:rsidP="00444C62"/>
    <w:p w14:paraId="7F14BC79" w14:textId="77777777" w:rsidR="00444C62" w:rsidRDefault="00444C62" w:rsidP="00444C62"/>
    <w:p w14:paraId="598F69AA" w14:textId="77777777" w:rsidR="00444C62" w:rsidRPr="00444C62" w:rsidRDefault="00444C62" w:rsidP="00444C62"/>
    <w:p w14:paraId="7444A89B" w14:textId="77777777" w:rsidR="004412B8" w:rsidRDefault="00444C62">
      <w:pPr>
        <w:pStyle w:val="1"/>
      </w:pPr>
      <w:bookmarkStart w:id="17" w:name="_Toc199184448"/>
      <w:r>
        <w:lastRenderedPageBreak/>
        <w:t>5. ТРЕБОВАНИЯ К ОФОРМЛЕНИЮ КУРСОВОЙ РАБОТЫ</w:t>
      </w:r>
      <w:bookmarkEnd w:id="17"/>
    </w:p>
    <w:p w14:paraId="090549DC" w14:textId="77777777" w:rsidR="004412B8" w:rsidRDefault="004412B8">
      <w:pPr>
        <w:ind w:firstLine="567"/>
        <w:jc w:val="center"/>
        <w:rPr>
          <w:b/>
          <w:i/>
          <w:sz w:val="28"/>
          <w:szCs w:val="28"/>
        </w:rPr>
      </w:pPr>
    </w:p>
    <w:p w14:paraId="2AEF20AA" w14:textId="77777777" w:rsidR="004412B8" w:rsidRDefault="00444C62">
      <w:pPr>
        <w:spacing w:line="360" w:lineRule="auto"/>
        <w:ind w:firstLine="567"/>
        <w:jc w:val="both"/>
        <w:rPr>
          <w:sz w:val="28"/>
          <w:szCs w:val="28"/>
        </w:rPr>
      </w:pPr>
      <w:bookmarkStart w:id="18" w:name="_Hlk199185412"/>
      <w:r>
        <w:rPr>
          <w:sz w:val="28"/>
          <w:szCs w:val="28"/>
        </w:rPr>
        <w:t xml:space="preserve">Пояснительная записка является текстовым документом, поэтому оформление пояснительной записки должно соответствовать ГОСТ 2.105-2019 (см. Приложение Б). </w:t>
      </w:r>
    </w:p>
    <w:bookmarkEnd w:id="18"/>
    <w:p w14:paraId="32C4E5E3" w14:textId="77777777" w:rsidR="004412B8" w:rsidRDefault="004412B8">
      <w:pPr>
        <w:shd w:val="clear" w:color="auto" w:fill="FFFFFF"/>
        <w:ind w:firstLine="3960"/>
        <w:jc w:val="both"/>
        <w:rPr>
          <w:color w:val="000000"/>
          <w:sz w:val="28"/>
          <w:szCs w:val="28"/>
        </w:rPr>
      </w:pPr>
    </w:p>
    <w:p w14:paraId="02211304" w14:textId="77777777" w:rsidR="004412B8" w:rsidRDefault="00444C62">
      <w:pPr>
        <w:pStyle w:val="1"/>
        <w:rPr>
          <w:color w:val="000000"/>
        </w:rPr>
      </w:pPr>
      <w:bookmarkStart w:id="19" w:name="_Toc199184449"/>
      <w:r>
        <w:t>6. СПИСОК РЕКОМЕНДУЕМОЙ ЛИТЕРАТУРЫ</w:t>
      </w:r>
      <w:bookmarkEnd w:id="19"/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9"/>
        <w:gridCol w:w="8887"/>
      </w:tblGrid>
      <w:tr w:rsidR="00444C62" w14:paraId="42477B77" w14:textId="77777777" w:rsidTr="00B95973">
        <w:trPr>
          <w:trHeight w:val="319"/>
        </w:trPr>
        <w:tc>
          <w:tcPr>
            <w:tcW w:w="9636" w:type="dxa"/>
            <w:gridSpan w:val="2"/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15002992" w14:textId="77777777" w:rsidR="00444C62" w:rsidRDefault="00444C62" w:rsidP="00B95973">
            <w:pPr>
              <w:jc w:val="center"/>
            </w:pPr>
            <w:r>
              <w:rPr>
                <w:b/>
                <w:color w:val="000000"/>
                <w:sz w:val="28"/>
              </w:rPr>
              <w:t>Основная учебная литература</w:t>
            </w:r>
          </w:p>
        </w:tc>
      </w:tr>
      <w:tr w:rsidR="00444C62" w:rsidRPr="00E63381" w14:paraId="260DE074" w14:textId="77777777" w:rsidTr="00B95973">
        <w:trPr>
          <w:trHeight w:val="279"/>
        </w:trPr>
        <w:tc>
          <w:tcPr>
            <w:tcW w:w="566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B584B43" w14:textId="77777777" w:rsidR="00444C62" w:rsidRDefault="00444C62" w:rsidP="00B95973">
            <w:pPr>
              <w:jc w:val="right"/>
            </w:pPr>
            <w:r>
              <w:rPr>
                <w:color w:val="000000"/>
                <w:sz w:val="28"/>
              </w:rPr>
              <w:t>1</w:t>
            </w:r>
          </w:p>
        </w:tc>
        <w:tc>
          <w:tcPr>
            <w:tcW w:w="9070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54C2AAD" w14:textId="77777777" w:rsidR="00444C62" w:rsidRPr="00E63381" w:rsidRDefault="00444C62" w:rsidP="00B95973">
            <w:pPr>
              <w:jc w:val="both"/>
            </w:pPr>
            <w:r w:rsidRPr="00E63381">
              <w:rPr>
                <w:color w:val="000000"/>
                <w:sz w:val="28"/>
              </w:rPr>
              <w:t xml:space="preserve">Агальцов, В. П. Базы данных : в 2 книгах. Книга 2. Распределенные и удаленные базы данных : учебник / В.П. Агальцов. — Москва : ФОРУМ : ИНФРА-М, 2021. — 271 с. — (Высшее образование: Бакалавриат). - </w:t>
            </w:r>
            <w:r>
              <w:rPr>
                <w:color w:val="000000"/>
                <w:sz w:val="28"/>
              </w:rPr>
              <w:t>ISBN</w:t>
            </w:r>
            <w:r w:rsidRPr="00E63381">
              <w:rPr>
                <w:color w:val="000000"/>
                <w:sz w:val="28"/>
              </w:rPr>
              <w:t xml:space="preserve"> 978-5-8199-0713-9. - Текст : электронный. - </w:t>
            </w:r>
            <w:r>
              <w:rPr>
                <w:color w:val="000000"/>
                <w:sz w:val="28"/>
              </w:rPr>
              <w:t>URL</w:t>
            </w:r>
            <w:r w:rsidRPr="00E63381">
              <w:rPr>
                <w:color w:val="000000"/>
                <w:sz w:val="28"/>
              </w:rPr>
              <w:t xml:space="preserve">: </w:t>
            </w:r>
            <w:r>
              <w:rPr>
                <w:color w:val="000000"/>
                <w:sz w:val="28"/>
              </w:rPr>
              <w:t>https</w:t>
            </w:r>
            <w:r w:rsidRPr="00E63381">
              <w:rPr>
                <w:color w:val="000000"/>
                <w:sz w:val="28"/>
              </w:rPr>
              <w:t>://</w:t>
            </w:r>
            <w:r>
              <w:rPr>
                <w:color w:val="000000"/>
                <w:sz w:val="28"/>
              </w:rPr>
              <w:t>znanium</w:t>
            </w:r>
            <w:r w:rsidRPr="00E63381">
              <w:rPr>
                <w:color w:val="000000"/>
                <w:sz w:val="28"/>
              </w:rPr>
              <w:t>.</w:t>
            </w:r>
            <w:r>
              <w:rPr>
                <w:color w:val="000000"/>
                <w:sz w:val="28"/>
              </w:rPr>
              <w:t>com</w:t>
            </w:r>
            <w:r w:rsidRPr="00E63381">
              <w:rPr>
                <w:color w:val="000000"/>
                <w:sz w:val="28"/>
              </w:rPr>
              <w:t>/</w:t>
            </w:r>
            <w:r>
              <w:rPr>
                <w:color w:val="000000"/>
                <w:sz w:val="28"/>
              </w:rPr>
              <w:t>catalog</w:t>
            </w:r>
            <w:r w:rsidRPr="00E63381">
              <w:rPr>
                <w:color w:val="000000"/>
                <w:sz w:val="28"/>
              </w:rPr>
              <w:t>/</w:t>
            </w:r>
            <w:r>
              <w:rPr>
                <w:color w:val="000000"/>
                <w:sz w:val="28"/>
              </w:rPr>
              <w:t>product</w:t>
            </w:r>
            <w:r w:rsidRPr="00E63381">
              <w:rPr>
                <w:color w:val="000000"/>
                <w:sz w:val="28"/>
              </w:rPr>
              <w:t>/1514118</w:t>
            </w:r>
          </w:p>
        </w:tc>
      </w:tr>
      <w:tr w:rsidR="00444C62" w:rsidRPr="00E63381" w14:paraId="0938AA28" w14:textId="77777777" w:rsidTr="00B95973">
        <w:trPr>
          <w:trHeight w:val="279"/>
        </w:trPr>
        <w:tc>
          <w:tcPr>
            <w:tcW w:w="566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D687F0E" w14:textId="77777777" w:rsidR="00444C62" w:rsidRDefault="00444C62" w:rsidP="00B95973">
            <w:pPr>
              <w:jc w:val="right"/>
            </w:pPr>
            <w:r>
              <w:rPr>
                <w:color w:val="000000"/>
                <w:sz w:val="28"/>
              </w:rPr>
              <w:t>2</w:t>
            </w:r>
          </w:p>
        </w:tc>
        <w:tc>
          <w:tcPr>
            <w:tcW w:w="9070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CDF2FC7" w14:textId="77777777" w:rsidR="00444C62" w:rsidRPr="00E63381" w:rsidRDefault="00444C62" w:rsidP="00B95973">
            <w:pPr>
              <w:jc w:val="both"/>
            </w:pPr>
            <w:r w:rsidRPr="00E63381">
              <w:rPr>
                <w:color w:val="000000"/>
                <w:sz w:val="28"/>
              </w:rPr>
              <w:t xml:space="preserve">Агальцов, В. П. Базы данных : учебник : в 2-х кн. </w:t>
            </w:r>
            <w:r>
              <w:rPr>
                <w:color w:val="000000"/>
                <w:sz w:val="28"/>
              </w:rPr>
              <w:t xml:space="preserve">Книга 1. </w:t>
            </w:r>
            <w:r w:rsidRPr="00E63381">
              <w:rPr>
                <w:color w:val="000000"/>
                <w:sz w:val="28"/>
              </w:rPr>
              <w:t xml:space="preserve">Локальные базы данных. — Москва : ФОРУМ : ИНФРА-М, 2020. — 352 с. : ил. — (Высшее образование). - </w:t>
            </w:r>
            <w:r>
              <w:rPr>
                <w:color w:val="000000"/>
                <w:sz w:val="28"/>
              </w:rPr>
              <w:t>ISBN</w:t>
            </w:r>
            <w:r w:rsidRPr="00E63381">
              <w:rPr>
                <w:color w:val="000000"/>
                <w:sz w:val="28"/>
              </w:rPr>
              <w:t xml:space="preserve"> 978-5-8199-0377-3. - Текст : электронный. - </w:t>
            </w:r>
            <w:r>
              <w:rPr>
                <w:color w:val="000000"/>
                <w:sz w:val="28"/>
              </w:rPr>
              <w:t>URL</w:t>
            </w:r>
            <w:r w:rsidRPr="00E63381">
              <w:rPr>
                <w:color w:val="000000"/>
                <w:sz w:val="28"/>
              </w:rPr>
              <w:t xml:space="preserve">: </w:t>
            </w:r>
            <w:r>
              <w:rPr>
                <w:color w:val="000000"/>
                <w:sz w:val="28"/>
              </w:rPr>
              <w:t>https</w:t>
            </w:r>
            <w:r w:rsidRPr="00E63381">
              <w:rPr>
                <w:color w:val="000000"/>
                <w:sz w:val="28"/>
              </w:rPr>
              <w:t>://</w:t>
            </w:r>
            <w:r>
              <w:rPr>
                <w:color w:val="000000"/>
                <w:sz w:val="28"/>
              </w:rPr>
              <w:t>znanium</w:t>
            </w:r>
            <w:r w:rsidRPr="00E63381">
              <w:rPr>
                <w:color w:val="000000"/>
                <w:sz w:val="28"/>
              </w:rPr>
              <w:t>.</w:t>
            </w:r>
            <w:r>
              <w:rPr>
                <w:color w:val="000000"/>
                <w:sz w:val="28"/>
              </w:rPr>
              <w:t>com</w:t>
            </w:r>
            <w:r w:rsidRPr="00E63381">
              <w:rPr>
                <w:color w:val="000000"/>
                <w:sz w:val="28"/>
              </w:rPr>
              <w:t>/</w:t>
            </w:r>
            <w:r>
              <w:rPr>
                <w:color w:val="000000"/>
                <w:sz w:val="28"/>
              </w:rPr>
              <w:t>catalog</w:t>
            </w:r>
            <w:r w:rsidRPr="00E63381">
              <w:rPr>
                <w:color w:val="000000"/>
                <w:sz w:val="28"/>
              </w:rPr>
              <w:t>/</w:t>
            </w:r>
            <w:r>
              <w:rPr>
                <w:color w:val="000000"/>
                <w:sz w:val="28"/>
              </w:rPr>
              <w:t>product</w:t>
            </w:r>
            <w:r w:rsidRPr="00E63381">
              <w:rPr>
                <w:color w:val="000000"/>
                <w:sz w:val="28"/>
              </w:rPr>
              <w:t>/1068927</w:t>
            </w:r>
          </w:p>
        </w:tc>
      </w:tr>
      <w:tr w:rsidR="00444C62" w:rsidRPr="00E63381" w14:paraId="5F29CE7D" w14:textId="77777777" w:rsidTr="00B95973">
        <w:trPr>
          <w:trHeight w:val="279"/>
        </w:trPr>
        <w:tc>
          <w:tcPr>
            <w:tcW w:w="566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DE4713C" w14:textId="77777777" w:rsidR="00444C62" w:rsidRDefault="00444C62" w:rsidP="00B95973">
            <w:pPr>
              <w:jc w:val="right"/>
            </w:pPr>
            <w:r>
              <w:rPr>
                <w:color w:val="000000"/>
                <w:sz w:val="28"/>
              </w:rPr>
              <w:t>3</w:t>
            </w:r>
          </w:p>
        </w:tc>
        <w:tc>
          <w:tcPr>
            <w:tcW w:w="9070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FD8E730" w14:textId="77777777" w:rsidR="00444C62" w:rsidRPr="00E63381" w:rsidRDefault="00444C62" w:rsidP="00B95973">
            <w:pPr>
              <w:jc w:val="both"/>
            </w:pPr>
            <w:r w:rsidRPr="00E63381">
              <w:rPr>
                <w:color w:val="000000"/>
                <w:sz w:val="28"/>
              </w:rPr>
              <w:t xml:space="preserve">Шустова, Л. И. Базы данных : учебник / Л.И. Шустова, О.В. Тараканов. — Москва : ИНФРА-М, 2021. — 304 с. + Доп. материалы [Электронный ресурс]. — (Высшее образование: Бакалавриат). — </w:t>
            </w:r>
            <w:r>
              <w:rPr>
                <w:color w:val="000000"/>
                <w:sz w:val="28"/>
              </w:rPr>
              <w:t>DOI</w:t>
            </w:r>
            <w:r w:rsidRPr="00E63381">
              <w:rPr>
                <w:color w:val="000000"/>
                <w:sz w:val="28"/>
              </w:rPr>
              <w:t xml:space="preserve"> 10.12737/11549. - </w:t>
            </w:r>
            <w:r>
              <w:rPr>
                <w:color w:val="000000"/>
                <w:sz w:val="28"/>
              </w:rPr>
              <w:t>ISBN</w:t>
            </w:r>
            <w:r w:rsidRPr="00E63381">
              <w:rPr>
                <w:color w:val="000000"/>
                <w:sz w:val="28"/>
              </w:rPr>
              <w:t xml:space="preserve"> 978-5-16-010485-0. - Текст : электронный. - </w:t>
            </w:r>
            <w:r>
              <w:rPr>
                <w:color w:val="000000"/>
                <w:sz w:val="28"/>
              </w:rPr>
              <w:t>URL</w:t>
            </w:r>
            <w:r w:rsidRPr="00E63381">
              <w:rPr>
                <w:color w:val="000000"/>
                <w:sz w:val="28"/>
              </w:rPr>
              <w:t xml:space="preserve">: </w:t>
            </w:r>
            <w:r>
              <w:rPr>
                <w:color w:val="000000"/>
                <w:sz w:val="28"/>
              </w:rPr>
              <w:t>https</w:t>
            </w:r>
            <w:r w:rsidRPr="00E63381">
              <w:rPr>
                <w:color w:val="000000"/>
                <w:sz w:val="28"/>
              </w:rPr>
              <w:t>://</w:t>
            </w:r>
            <w:r>
              <w:rPr>
                <w:color w:val="000000"/>
                <w:sz w:val="28"/>
              </w:rPr>
              <w:t>znanium</w:t>
            </w:r>
            <w:r w:rsidRPr="00E63381">
              <w:rPr>
                <w:color w:val="000000"/>
                <w:sz w:val="28"/>
              </w:rPr>
              <w:t>.</w:t>
            </w:r>
            <w:r>
              <w:rPr>
                <w:color w:val="000000"/>
                <w:sz w:val="28"/>
              </w:rPr>
              <w:t>com</w:t>
            </w:r>
            <w:r w:rsidRPr="00E63381">
              <w:rPr>
                <w:color w:val="000000"/>
                <w:sz w:val="28"/>
              </w:rPr>
              <w:t>/</w:t>
            </w:r>
            <w:r>
              <w:rPr>
                <w:color w:val="000000"/>
                <w:sz w:val="28"/>
              </w:rPr>
              <w:t>catalog</w:t>
            </w:r>
            <w:r w:rsidRPr="00E63381">
              <w:rPr>
                <w:color w:val="000000"/>
                <w:sz w:val="28"/>
              </w:rPr>
              <w:t>/</w:t>
            </w:r>
            <w:r>
              <w:rPr>
                <w:color w:val="000000"/>
                <w:sz w:val="28"/>
              </w:rPr>
              <w:t>product</w:t>
            </w:r>
            <w:r w:rsidRPr="00E63381">
              <w:rPr>
                <w:color w:val="000000"/>
                <w:sz w:val="28"/>
              </w:rPr>
              <w:t>/1362122</w:t>
            </w:r>
          </w:p>
        </w:tc>
      </w:tr>
      <w:tr w:rsidR="00444C62" w14:paraId="6E84B1AD" w14:textId="77777777" w:rsidTr="00B95973">
        <w:trPr>
          <w:trHeight w:val="319"/>
        </w:trPr>
        <w:tc>
          <w:tcPr>
            <w:tcW w:w="9636" w:type="dxa"/>
            <w:gridSpan w:val="2"/>
            <w:tcMar>
              <w:top w:w="20" w:type="dxa"/>
              <w:left w:w="40" w:type="dxa"/>
              <w:bottom w:w="20" w:type="dxa"/>
              <w:right w:w="40" w:type="dxa"/>
            </w:tcMar>
          </w:tcPr>
          <w:p w14:paraId="61E37823" w14:textId="77777777" w:rsidR="00444C62" w:rsidRDefault="00444C62" w:rsidP="00B95973">
            <w:pPr>
              <w:jc w:val="center"/>
            </w:pPr>
            <w:r>
              <w:rPr>
                <w:b/>
                <w:color w:val="000000"/>
                <w:sz w:val="28"/>
              </w:rPr>
              <w:t>Дополнительная учебная литература</w:t>
            </w:r>
          </w:p>
        </w:tc>
      </w:tr>
      <w:tr w:rsidR="00444C62" w:rsidRPr="00E63381" w14:paraId="0739315D" w14:textId="77777777" w:rsidTr="00B95973">
        <w:trPr>
          <w:trHeight w:val="279"/>
        </w:trPr>
        <w:tc>
          <w:tcPr>
            <w:tcW w:w="566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3A12751" w14:textId="77777777" w:rsidR="00444C62" w:rsidRDefault="00444C62" w:rsidP="00B95973">
            <w:pPr>
              <w:jc w:val="right"/>
            </w:pPr>
            <w:r>
              <w:rPr>
                <w:color w:val="000000"/>
                <w:sz w:val="28"/>
              </w:rPr>
              <w:t>4</w:t>
            </w:r>
          </w:p>
        </w:tc>
        <w:tc>
          <w:tcPr>
            <w:tcW w:w="9070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86E36CE" w14:textId="77777777" w:rsidR="00444C62" w:rsidRPr="00E63381" w:rsidRDefault="00444C62" w:rsidP="00B95973">
            <w:pPr>
              <w:jc w:val="both"/>
            </w:pPr>
            <w:r w:rsidRPr="00E63381">
              <w:rPr>
                <w:color w:val="000000"/>
                <w:sz w:val="28"/>
              </w:rPr>
              <w:t xml:space="preserve">Бедердинова, О. И. Создание приложений баз данных в среде </w:t>
            </w:r>
            <w:r>
              <w:rPr>
                <w:color w:val="000000"/>
                <w:sz w:val="28"/>
              </w:rPr>
              <w:t>Visual</w:t>
            </w:r>
            <w:r w:rsidRPr="00E63381"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>Studio</w:t>
            </w:r>
            <w:r w:rsidRPr="00E63381">
              <w:rPr>
                <w:color w:val="000000"/>
                <w:sz w:val="28"/>
              </w:rPr>
              <w:t xml:space="preserve"> : учебное пособие / О.И. Бедердинова, Т.А. Минеева, Ю.А. Водовозова. — Москва : ИНФРА-М, 2021. — 94 с. - </w:t>
            </w:r>
            <w:r>
              <w:rPr>
                <w:color w:val="000000"/>
                <w:sz w:val="28"/>
              </w:rPr>
              <w:t>ISBN</w:t>
            </w:r>
            <w:r w:rsidRPr="00E63381">
              <w:rPr>
                <w:color w:val="000000"/>
                <w:sz w:val="28"/>
              </w:rPr>
              <w:t xml:space="preserve"> 978-5-16-109411-2. - Текст : электронный. - </w:t>
            </w:r>
            <w:r>
              <w:rPr>
                <w:color w:val="000000"/>
                <w:sz w:val="28"/>
              </w:rPr>
              <w:t>URL</w:t>
            </w:r>
            <w:r w:rsidRPr="00E63381">
              <w:rPr>
                <w:color w:val="000000"/>
                <w:sz w:val="28"/>
              </w:rPr>
              <w:t xml:space="preserve">: </w:t>
            </w:r>
            <w:r>
              <w:rPr>
                <w:color w:val="000000"/>
                <w:sz w:val="28"/>
              </w:rPr>
              <w:t>https</w:t>
            </w:r>
            <w:r w:rsidRPr="00E63381">
              <w:rPr>
                <w:color w:val="000000"/>
                <w:sz w:val="28"/>
              </w:rPr>
              <w:t>://</w:t>
            </w:r>
            <w:r>
              <w:rPr>
                <w:color w:val="000000"/>
                <w:sz w:val="28"/>
              </w:rPr>
              <w:t>znanium</w:t>
            </w:r>
            <w:r w:rsidRPr="00E63381">
              <w:rPr>
                <w:color w:val="000000"/>
                <w:sz w:val="28"/>
              </w:rPr>
              <w:t>.</w:t>
            </w:r>
            <w:r>
              <w:rPr>
                <w:color w:val="000000"/>
                <w:sz w:val="28"/>
              </w:rPr>
              <w:t>com</w:t>
            </w:r>
            <w:r w:rsidRPr="00E63381">
              <w:rPr>
                <w:color w:val="000000"/>
                <w:sz w:val="28"/>
              </w:rPr>
              <w:t>/</w:t>
            </w:r>
            <w:r>
              <w:rPr>
                <w:color w:val="000000"/>
                <w:sz w:val="28"/>
              </w:rPr>
              <w:t>catalog</w:t>
            </w:r>
            <w:r w:rsidRPr="00E63381">
              <w:rPr>
                <w:color w:val="000000"/>
                <w:sz w:val="28"/>
              </w:rPr>
              <w:t>/</w:t>
            </w:r>
            <w:r>
              <w:rPr>
                <w:color w:val="000000"/>
                <w:sz w:val="28"/>
              </w:rPr>
              <w:t>product</w:t>
            </w:r>
            <w:r w:rsidRPr="00E63381">
              <w:rPr>
                <w:color w:val="000000"/>
                <w:sz w:val="28"/>
              </w:rPr>
              <w:t>/1243816</w:t>
            </w:r>
          </w:p>
        </w:tc>
      </w:tr>
      <w:tr w:rsidR="00444C62" w:rsidRPr="00E63381" w14:paraId="68261000" w14:textId="77777777" w:rsidTr="00B95973">
        <w:trPr>
          <w:trHeight w:val="279"/>
        </w:trPr>
        <w:tc>
          <w:tcPr>
            <w:tcW w:w="566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8277CED" w14:textId="77777777" w:rsidR="00444C62" w:rsidRDefault="00444C62" w:rsidP="00B95973">
            <w:pPr>
              <w:jc w:val="right"/>
            </w:pPr>
            <w:r>
              <w:rPr>
                <w:color w:val="000000"/>
                <w:sz w:val="28"/>
              </w:rPr>
              <w:t>5</w:t>
            </w:r>
          </w:p>
        </w:tc>
        <w:tc>
          <w:tcPr>
            <w:tcW w:w="9070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DF05627" w14:textId="77777777" w:rsidR="00444C62" w:rsidRPr="00E63381" w:rsidRDefault="00444C62" w:rsidP="00B95973">
            <w:pPr>
              <w:jc w:val="both"/>
            </w:pPr>
            <w:r w:rsidRPr="00E63381">
              <w:rPr>
                <w:color w:val="000000"/>
                <w:sz w:val="28"/>
              </w:rPr>
              <w:t xml:space="preserve">Сьоре, Э. Проектирование и реализация систем управления базами данных : учебное пособие / Эдвард Сьоре ; пер. с анг. А. Н. Киселева ; научн. ред. Е. В. Рогов. - Москва : ДМК Пресс, 2021. - 466 с. - </w:t>
            </w:r>
            <w:r>
              <w:rPr>
                <w:color w:val="000000"/>
                <w:sz w:val="28"/>
              </w:rPr>
              <w:t>ISBN</w:t>
            </w:r>
            <w:r w:rsidRPr="00E63381">
              <w:rPr>
                <w:color w:val="000000"/>
                <w:sz w:val="28"/>
              </w:rPr>
              <w:t xml:space="preserve"> 978-5-97060-488-5. - Текст : электронный. - </w:t>
            </w:r>
            <w:r>
              <w:rPr>
                <w:color w:val="000000"/>
                <w:sz w:val="28"/>
              </w:rPr>
              <w:t>URL</w:t>
            </w:r>
            <w:r w:rsidRPr="00E63381">
              <w:rPr>
                <w:color w:val="000000"/>
                <w:sz w:val="28"/>
              </w:rPr>
              <w:t xml:space="preserve">: </w:t>
            </w:r>
            <w:r>
              <w:rPr>
                <w:color w:val="000000"/>
                <w:sz w:val="28"/>
              </w:rPr>
              <w:t>https</w:t>
            </w:r>
            <w:r w:rsidRPr="00E63381">
              <w:rPr>
                <w:color w:val="000000"/>
                <w:sz w:val="28"/>
              </w:rPr>
              <w:t>://</w:t>
            </w:r>
            <w:r>
              <w:rPr>
                <w:color w:val="000000"/>
                <w:sz w:val="28"/>
              </w:rPr>
              <w:t>znanium</w:t>
            </w:r>
            <w:r w:rsidRPr="00E63381">
              <w:rPr>
                <w:color w:val="000000"/>
                <w:sz w:val="28"/>
              </w:rPr>
              <w:t>.</w:t>
            </w:r>
            <w:r>
              <w:rPr>
                <w:color w:val="000000"/>
                <w:sz w:val="28"/>
              </w:rPr>
              <w:t>com</w:t>
            </w:r>
            <w:r w:rsidRPr="00E63381">
              <w:rPr>
                <w:color w:val="000000"/>
                <w:sz w:val="28"/>
              </w:rPr>
              <w:t>/</w:t>
            </w:r>
            <w:r>
              <w:rPr>
                <w:color w:val="000000"/>
                <w:sz w:val="28"/>
              </w:rPr>
              <w:t>catalog</w:t>
            </w:r>
            <w:r w:rsidRPr="00E63381">
              <w:rPr>
                <w:color w:val="000000"/>
                <w:sz w:val="28"/>
              </w:rPr>
              <w:t>/</w:t>
            </w:r>
            <w:r>
              <w:rPr>
                <w:color w:val="000000"/>
                <w:sz w:val="28"/>
              </w:rPr>
              <w:t>product</w:t>
            </w:r>
            <w:r w:rsidRPr="00E63381">
              <w:rPr>
                <w:color w:val="000000"/>
                <w:sz w:val="28"/>
              </w:rPr>
              <w:t>/1225360</w:t>
            </w:r>
          </w:p>
        </w:tc>
      </w:tr>
      <w:tr w:rsidR="00444C62" w:rsidRPr="00E63381" w14:paraId="6C5C4238" w14:textId="77777777" w:rsidTr="00B95973">
        <w:trPr>
          <w:trHeight w:val="279"/>
        </w:trPr>
        <w:tc>
          <w:tcPr>
            <w:tcW w:w="566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740B72E" w14:textId="77777777" w:rsidR="00444C62" w:rsidRDefault="00444C62" w:rsidP="00B95973">
            <w:pPr>
              <w:jc w:val="right"/>
            </w:pPr>
            <w:r>
              <w:rPr>
                <w:color w:val="000000"/>
                <w:sz w:val="28"/>
              </w:rPr>
              <w:t>6</w:t>
            </w:r>
          </w:p>
        </w:tc>
        <w:tc>
          <w:tcPr>
            <w:tcW w:w="9070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8C017C2" w14:textId="77777777" w:rsidR="00444C62" w:rsidRPr="00E63381" w:rsidRDefault="00444C62" w:rsidP="00B95973">
            <w:pPr>
              <w:jc w:val="both"/>
            </w:pPr>
            <w:r w:rsidRPr="00E63381">
              <w:rPr>
                <w:color w:val="000000"/>
                <w:sz w:val="28"/>
              </w:rPr>
              <w:t xml:space="preserve">Тарасов, С. В. СУБД для программиста: базы данных изнутри / С. В. Тарасов. - Москва : СОЛОН-Пресс, 2020. - 320 с. - </w:t>
            </w:r>
            <w:r>
              <w:rPr>
                <w:color w:val="000000"/>
                <w:sz w:val="28"/>
              </w:rPr>
              <w:t>ISBN</w:t>
            </w:r>
            <w:r w:rsidRPr="00E63381">
              <w:rPr>
                <w:color w:val="000000"/>
                <w:sz w:val="28"/>
              </w:rPr>
              <w:t xml:space="preserve"> 978-2-7466-7383-0. - Текст : электронный. - </w:t>
            </w:r>
            <w:r>
              <w:rPr>
                <w:color w:val="000000"/>
                <w:sz w:val="28"/>
              </w:rPr>
              <w:t>URL</w:t>
            </w:r>
            <w:r w:rsidRPr="00E63381">
              <w:rPr>
                <w:color w:val="000000"/>
                <w:sz w:val="28"/>
              </w:rPr>
              <w:t xml:space="preserve">: </w:t>
            </w:r>
            <w:r>
              <w:rPr>
                <w:color w:val="000000"/>
                <w:sz w:val="28"/>
              </w:rPr>
              <w:t>https</w:t>
            </w:r>
            <w:r w:rsidRPr="00E63381">
              <w:rPr>
                <w:color w:val="000000"/>
                <w:sz w:val="28"/>
              </w:rPr>
              <w:t>://</w:t>
            </w:r>
            <w:r>
              <w:rPr>
                <w:color w:val="000000"/>
                <w:sz w:val="28"/>
              </w:rPr>
              <w:t>znanium</w:t>
            </w:r>
            <w:r w:rsidRPr="00E63381">
              <w:rPr>
                <w:color w:val="000000"/>
                <w:sz w:val="28"/>
              </w:rPr>
              <w:t>.</w:t>
            </w:r>
            <w:r>
              <w:rPr>
                <w:color w:val="000000"/>
                <w:sz w:val="28"/>
              </w:rPr>
              <w:t>com</w:t>
            </w:r>
            <w:r w:rsidRPr="00E63381">
              <w:rPr>
                <w:color w:val="000000"/>
                <w:sz w:val="28"/>
              </w:rPr>
              <w:t>/</w:t>
            </w:r>
            <w:r>
              <w:rPr>
                <w:color w:val="000000"/>
                <w:sz w:val="28"/>
              </w:rPr>
              <w:t>catalog</w:t>
            </w:r>
            <w:r w:rsidRPr="00E63381">
              <w:rPr>
                <w:color w:val="000000"/>
                <w:sz w:val="28"/>
              </w:rPr>
              <w:t>/</w:t>
            </w:r>
            <w:r>
              <w:rPr>
                <w:color w:val="000000"/>
                <w:sz w:val="28"/>
              </w:rPr>
              <w:t>product</w:t>
            </w:r>
            <w:r w:rsidRPr="00E63381">
              <w:rPr>
                <w:color w:val="000000"/>
                <w:sz w:val="28"/>
              </w:rPr>
              <w:t>/1227737</w:t>
            </w:r>
          </w:p>
        </w:tc>
      </w:tr>
    </w:tbl>
    <w:p w14:paraId="1F305920" w14:textId="77777777" w:rsidR="004412B8" w:rsidRDefault="00444C62">
      <w:pPr>
        <w:ind w:hanging="643"/>
        <w:rPr>
          <w:b/>
          <w:sz w:val="28"/>
          <w:szCs w:val="28"/>
        </w:rPr>
      </w:pPr>
      <w:r>
        <w:rPr>
          <w:sz w:val="28"/>
          <w:szCs w:val="28"/>
        </w:rPr>
        <w:br w:type="page" w:clear="all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1203"/>
        <w:gridCol w:w="6944"/>
        <w:gridCol w:w="1110"/>
        <w:gridCol w:w="70"/>
        <w:gridCol w:w="23"/>
      </w:tblGrid>
      <w:tr w:rsidR="004412B8" w14:paraId="71184E19" w14:textId="77777777">
        <w:trPr>
          <w:trHeight w:val="425"/>
        </w:trPr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56"/>
            </w:tblGrid>
            <w:tr w:rsidR="004412B8" w14:paraId="1FB71232" w14:textId="77777777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CD7D946" w14:textId="77777777" w:rsidR="004412B8" w:rsidRDefault="00444C62">
                  <w:pPr>
                    <w:pStyle w:val="1"/>
                    <w:rPr>
                      <w:b w:val="0"/>
                    </w:rPr>
                  </w:pPr>
                  <w:bookmarkStart w:id="20" w:name="_Toc199184450"/>
                  <w:r>
                    <w:rPr>
                      <w:b w:val="0"/>
                    </w:rPr>
                    <w:t>7</w:t>
                  </w:r>
                  <w:r>
                    <w:rPr>
                      <w:rStyle w:val="10"/>
                    </w:rPr>
                    <w:t>.  СОВРЕМЕННЫЕ ПРОФЕССИОНАЛЬНЫЕ БАЗЫ ДАННЫХ И ИНФОРМАЦИОННЫЕ СПРАВОЧНЫЕ СИСТЕМЫ</w:t>
                  </w:r>
                  <w:bookmarkEnd w:id="20"/>
                </w:p>
              </w:tc>
            </w:tr>
          </w:tbl>
          <w:p w14:paraId="4D41D1BE" w14:textId="77777777" w:rsidR="004412B8" w:rsidRDefault="004412B8">
            <w:pPr>
              <w:rPr>
                <w:sz w:val="28"/>
                <w:szCs w:val="28"/>
              </w:rPr>
            </w:pPr>
          </w:p>
        </w:tc>
      </w:tr>
      <w:tr w:rsidR="004412B8" w14:paraId="140B5ED1" w14:textId="77777777">
        <w:trPr>
          <w:trHeight w:val="211"/>
        </w:trPr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4C78FA62" w14:textId="77777777" w:rsidR="004412B8" w:rsidRDefault="004412B8">
            <w:pPr>
              <w:pStyle w:val="EmptyLayoutCell"/>
              <w:rPr>
                <w:sz w:val="28"/>
                <w:szCs w:val="28"/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582A719E" w14:textId="77777777" w:rsidR="004412B8" w:rsidRDefault="004412B8">
            <w:pPr>
              <w:pStyle w:val="EmptyLayoutCell"/>
              <w:rPr>
                <w:sz w:val="28"/>
                <w:szCs w:val="28"/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6F55A971" w14:textId="77777777" w:rsidR="004412B8" w:rsidRDefault="004412B8">
            <w:pPr>
              <w:pStyle w:val="EmptyLayoutCell"/>
              <w:rPr>
                <w:sz w:val="28"/>
                <w:szCs w:val="28"/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4452353C" w14:textId="77777777" w:rsidR="004412B8" w:rsidRDefault="004412B8">
            <w:pPr>
              <w:pStyle w:val="EmptyLayoutCell"/>
              <w:rPr>
                <w:sz w:val="28"/>
                <w:szCs w:val="28"/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20D108E7" w14:textId="77777777" w:rsidR="004412B8" w:rsidRDefault="004412B8">
            <w:pPr>
              <w:pStyle w:val="EmptyLayoutCell"/>
              <w:rPr>
                <w:sz w:val="28"/>
                <w:szCs w:val="28"/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0E4F520C" w14:textId="77777777" w:rsidR="004412B8" w:rsidRDefault="004412B8">
            <w:pPr>
              <w:pStyle w:val="EmptyLayoutCell"/>
              <w:rPr>
                <w:sz w:val="28"/>
                <w:szCs w:val="28"/>
                <w:lang w:val="ru-RU"/>
              </w:rPr>
            </w:pPr>
          </w:p>
        </w:tc>
      </w:tr>
      <w:tr w:rsidR="004412B8" w14:paraId="661DC36E" w14:textId="77777777"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13414435" w14:textId="77777777" w:rsidR="004412B8" w:rsidRDefault="004412B8">
            <w:pPr>
              <w:pStyle w:val="EmptyLayoutCell"/>
              <w:rPr>
                <w:sz w:val="28"/>
                <w:szCs w:val="28"/>
                <w:lang w:val="ru-RU"/>
              </w:rPr>
            </w:pPr>
          </w:p>
        </w:tc>
        <w:tc>
          <w:tcPr>
            <w:tcW w:w="9635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50"/>
            </w:tblGrid>
            <w:tr w:rsidR="004412B8" w14:paraId="0AEE958F" w14:textId="77777777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9E25548" w14:textId="77777777" w:rsidR="004412B8" w:rsidRDefault="00444C62">
                  <w:pPr>
                    <w:rPr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- Научная электронная библиотека: www.elibrary.ru</w:t>
                  </w:r>
                </w:p>
              </w:tc>
            </w:tr>
            <w:tr w:rsidR="004412B8" w14:paraId="6B55A5EC" w14:textId="77777777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DEC3FB9" w14:textId="77777777" w:rsidR="004412B8" w:rsidRDefault="00444C62">
                  <w:pPr>
                    <w:rPr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- Образовательная платформа: www.urait.com</w:t>
                  </w:r>
                </w:p>
              </w:tc>
            </w:tr>
            <w:tr w:rsidR="004412B8" w14:paraId="44D1283F" w14:textId="77777777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FCB498B" w14:textId="77777777" w:rsidR="004412B8" w:rsidRDefault="00444C62">
                  <w:pPr>
                    <w:rPr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- Поисковая система Yandex: www.yandex.ru</w:t>
                  </w:r>
                </w:p>
              </w:tc>
            </w:tr>
            <w:tr w:rsidR="004412B8" w14:paraId="0B712195" w14:textId="77777777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701CF0E" w14:textId="77777777" w:rsidR="004412B8" w:rsidRDefault="00444C62">
                  <w:pPr>
                    <w:rPr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- Портал Центра Информационных Технологий: www.citforum.ru</w:t>
                  </w:r>
                </w:p>
              </w:tc>
            </w:tr>
            <w:tr w:rsidR="004412B8" w14:paraId="4B8A4F4C" w14:textId="77777777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E220E46" w14:textId="77777777" w:rsidR="004412B8" w:rsidRDefault="00444C62">
                  <w:pPr>
                    <w:rPr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- Учебный материал по ИТ-технологиям (теория, алгоритмы): www.disp.petrsu/pltutonial/zonna/3_ychebnik_1.html</w:t>
                  </w:r>
                </w:p>
              </w:tc>
            </w:tr>
            <w:tr w:rsidR="004412B8" w14:paraId="69A5D4C8" w14:textId="77777777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410F579" w14:textId="77777777" w:rsidR="004412B8" w:rsidRDefault="00444C62">
                  <w:pPr>
                    <w:rPr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- Электронная-библиотечная система: www.znanium.com</w:t>
                  </w:r>
                </w:p>
              </w:tc>
            </w:tr>
          </w:tbl>
          <w:p w14:paraId="19E0F4D8" w14:textId="77777777" w:rsidR="004412B8" w:rsidRDefault="004412B8">
            <w:pPr>
              <w:rPr>
                <w:sz w:val="28"/>
                <w:szCs w:val="28"/>
              </w:rPr>
            </w:pPr>
          </w:p>
        </w:tc>
      </w:tr>
    </w:tbl>
    <w:p w14:paraId="1EDF3F4F" w14:textId="77777777" w:rsidR="004412B8" w:rsidRDefault="00444C62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 w:clear="all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715"/>
        <w:gridCol w:w="7857"/>
      </w:tblGrid>
      <w:tr w:rsidR="004412B8" w14:paraId="678B756B" w14:textId="77777777">
        <w:tc>
          <w:tcPr>
            <w:tcW w:w="171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758C8633" w14:textId="6712F2D7" w:rsidR="004412B8" w:rsidRDefault="000B390E">
            <w:pPr>
              <w:rPr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</w:rPr>
              <w:pict w14:anchorId="4A4B0053">
                <v:shape id="_x0000_i1026" type="#_x0000_t75" style="width:69.75pt;height:98.25pt;visibility:visible;mso-wrap-style:square">
                  <v:imagedata r:id="rId8" o:title=""/>
                </v:shape>
              </w:pict>
            </w:r>
          </w:p>
        </w:tc>
        <w:tc>
          <w:tcPr>
            <w:tcW w:w="78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2B053DD4" w14:textId="77777777" w:rsidR="004412B8" w:rsidRDefault="004412B8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14:paraId="0321A5B1" w14:textId="77777777" w:rsidR="004412B8" w:rsidRDefault="00444C62">
            <w:pPr>
              <w:spacing w:line="360" w:lineRule="auto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Автономная некоммерческая образовательная организация</w:t>
            </w:r>
          </w:p>
          <w:p w14:paraId="3CDE2934" w14:textId="77777777" w:rsidR="004412B8" w:rsidRDefault="00444C62">
            <w:pPr>
              <w:spacing w:line="360" w:lineRule="auto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высшего образования Центросоюза Российской Федерации</w:t>
            </w:r>
          </w:p>
          <w:p w14:paraId="31DF88AF" w14:textId="77777777" w:rsidR="004412B8" w:rsidRDefault="00444C62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>«Сибирский университет потребительской кооперации»</w:t>
            </w:r>
          </w:p>
        </w:tc>
      </w:tr>
    </w:tbl>
    <w:p w14:paraId="6C246D86" w14:textId="77777777" w:rsidR="004412B8" w:rsidRDefault="004412B8">
      <w:pPr>
        <w:spacing w:line="360" w:lineRule="auto"/>
        <w:jc w:val="center"/>
        <w:rPr>
          <w:sz w:val="28"/>
          <w:szCs w:val="28"/>
        </w:rPr>
      </w:pPr>
    </w:p>
    <w:p w14:paraId="4C8A9DD9" w14:textId="52676345" w:rsidR="004412B8" w:rsidRDefault="00444C62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Кафедра </w:t>
      </w:r>
      <w:r w:rsidR="003D275E">
        <w:rPr>
          <w:sz w:val="28"/>
          <w:szCs w:val="28"/>
        </w:rPr>
        <w:t>прикладной информатики и экономики данных</w:t>
      </w:r>
    </w:p>
    <w:p w14:paraId="7CD66485" w14:textId="77777777" w:rsidR="004412B8" w:rsidRDefault="004412B8">
      <w:pPr>
        <w:spacing w:line="360" w:lineRule="auto"/>
        <w:ind w:firstLine="709"/>
        <w:jc w:val="center"/>
        <w:rPr>
          <w:sz w:val="28"/>
          <w:szCs w:val="28"/>
        </w:rPr>
      </w:pPr>
    </w:p>
    <w:p w14:paraId="47DB4896" w14:textId="77777777" w:rsidR="004412B8" w:rsidRDefault="004412B8">
      <w:pPr>
        <w:spacing w:line="360" w:lineRule="auto"/>
        <w:ind w:firstLine="709"/>
        <w:jc w:val="center"/>
        <w:rPr>
          <w:sz w:val="28"/>
          <w:szCs w:val="28"/>
        </w:rPr>
      </w:pPr>
    </w:p>
    <w:p w14:paraId="427C8F83" w14:textId="77777777" w:rsidR="004412B8" w:rsidRDefault="00444C62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КУРСОВАЯ РАБОТА</w:t>
      </w:r>
    </w:p>
    <w:p w14:paraId="3F9A7972" w14:textId="77777777" w:rsidR="004412B8" w:rsidRDefault="004412B8">
      <w:pPr>
        <w:spacing w:line="360" w:lineRule="auto"/>
        <w:ind w:firstLine="709"/>
        <w:jc w:val="center"/>
        <w:rPr>
          <w:sz w:val="28"/>
          <w:szCs w:val="28"/>
        </w:rPr>
      </w:pPr>
    </w:p>
    <w:p w14:paraId="2431D0A0" w14:textId="77777777" w:rsidR="004412B8" w:rsidRDefault="00444C62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 дисциплине «Базы данных»</w:t>
      </w:r>
    </w:p>
    <w:p w14:paraId="261D452C" w14:textId="77777777" w:rsidR="004412B8" w:rsidRDefault="00444C62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на тему: ____________________________________________________</w:t>
      </w:r>
    </w:p>
    <w:p w14:paraId="4BF3618E" w14:textId="77777777" w:rsidR="004412B8" w:rsidRDefault="004412B8">
      <w:pPr>
        <w:spacing w:line="360" w:lineRule="auto"/>
        <w:ind w:firstLine="709"/>
        <w:jc w:val="both"/>
        <w:rPr>
          <w:sz w:val="28"/>
          <w:szCs w:val="28"/>
        </w:rPr>
      </w:pPr>
    </w:p>
    <w:p w14:paraId="52F263BE" w14:textId="77777777" w:rsidR="004412B8" w:rsidRDefault="004412B8">
      <w:pPr>
        <w:spacing w:line="360" w:lineRule="auto"/>
        <w:ind w:firstLine="709"/>
        <w:jc w:val="both"/>
        <w:rPr>
          <w:sz w:val="28"/>
          <w:szCs w:val="28"/>
        </w:rPr>
      </w:pPr>
    </w:p>
    <w:p w14:paraId="37E96417" w14:textId="77777777" w:rsidR="004412B8" w:rsidRDefault="004412B8">
      <w:pPr>
        <w:spacing w:line="360" w:lineRule="auto"/>
        <w:ind w:firstLine="709"/>
        <w:jc w:val="both"/>
        <w:rPr>
          <w:sz w:val="28"/>
          <w:szCs w:val="28"/>
        </w:rPr>
      </w:pPr>
    </w:p>
    <w:p w14:paraId="0FB187B2" w14:textId="77777777" w:rsidR="004412B8" w:rsidRDefault="00444C62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Выполнил обучающийся</w:t>
      </w:r>
    </w:p>
    <w:p w14:paraId="28AF7A21" w14:textId="77777777" w:rsidR="004412B8" w:rsidRDefault="00444C62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________________________________</w:t>
      </w:r>
    </w:p>
    <w:p w14:paraId="6EECFBE2" w14:textId="77777777" w:rsidR="004412B8" w:rsidRDefault="00444C62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Факультета Экономики и управления</w:t>
      </w:r>
    </w:p>
    <w:p w14:paraId="1487FA46" w14:textId="77777777" w:rsidR="004412B8" w:rsidRDefault="00444C62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Группы _________________________</w:t>
      </w:r>
    </w:p>
    <w:p w14:paraId="3F991BEF" w14:textId="77777777" w:rsidR="004412B8" w:rsidRDefault="00444C62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Руководитель:</w:t>
      </w:r>
    </w:p>
    <w:p w14:paraId="6FD164C1" w14:textId="77777777" w:rsidR="004412B8" w:rsidRDefault="00444C62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</w:p>
    <w:p w14:paraId="4F134483" w14:textId="77777777" w:rsidR="004412B8" w:rsidRDefault="00444C62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</w:p>
    <w:p w14:paraId="31382DEE" w14:textId="77777777" w:rsidR="004412B8" w:rsidRDefault="00444C62">
      <w:pPr>
        <w:tabs>
          <w:tab w:val="left" w:pos="7384"/>
        </w:tabs>
        <w:spacing w:after="160" w:line="254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(должность, фамилия, имя, отчество)</w:t>
      </w:r>
    </w:p>
    <w:p w14:paraId="5346E338" w14:textId="77777777" w:rsidR="004412B8" w:rsidRDefault="004412B8">
      <w:pPr>
        <w:tabs>
          <w:tab w:val="left" w:pos="7384"/>
        </w:tabs>
        <w:spacing w:after="160" w:line="254" w:lineRule="auto"/>
        <w:ind w:firstLine="709"/>
        <w:jc w:val="right"/>
        <w:rPr>
          <w:sz w:val="28"/>
          <w:szCs w:val="28"/>
        </w:rPr>
      </w:pPr>
    </w:p>
    <w:p w14:paraId="6187BA6D" w14:textId="77777777" w:rsidR="004412B8" w:rsidRDefault="00444C62">
      <w:pPr>
        <w:tabs>
          <w:tab w:val="left" w:pos="7384"/>
        </w:tabs>
        <w:spacing w:after="160" w:line="254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Новосибирск 202_</w:t>
      </w:r>
      <w:r>
        <w:rPr>
          <w:sz w:val="28"/>
          <w:szCs w:val="28"/>
        </w:rPr>
        <w:br w:type="page" w:clear="all"/>
      </w:r>
    </w:p>
    <w:p w14:paraId="2F07D4B2" w14:textId="77777777" w:rsidR="004412B8" w:rsidRDefault="00444C62">
      <w:pPr>
        <w:pStyle w:val="1"/>
      </w:pPr>
      <w:bookmarkStart w:id="21" w:name="_Toc199184452"/>
      <w:bookmarkStart w:id="22" w:name="_Hlk199185477"/>
      <w:r>
        <w:t>Приложение Б Требования к оформлению текста</w:t>
      </w:r>
      <w:bookmarkEnd w:id="21"/>
    </w:p>
    <w:p w14:paraId="5A77761F" w14:textId="77777777" w:rsidR="004412B8" w:rsidRDefault="00444C62">
      <w:pPr>
        <w:jc w:val="center"/>
        <w:rPr>
          <w:sz w:val="28"/>
          <w:szCs w:val="28"/>
        </w:rPr>
      </w:pPr>
      <w:r>
        <w:rPr>
          <w:sz w:val="28"/>
          <w:szCs w:val="28"/>
        </w:rPr>
        <w:t>(справочное)</w:t>
      </w:r>
    </w:p>
    <w:p w14:paraId="33FB6BB6" w14:textId="77777777" w:rsidR="004412B8" w:rsidRDefault="004412B8">
      <w:pPr>
        <w:rPr>
          <w:sz w:val="28"/>
          <w:szCs w:val="28"/>
        </w:rPr>
      </w:pPr>
    </w:p>
    <w:p w14:paraId="4D8E1F7F" w14:textId="77777777" w:rsidR="000B390E" w:rsidRPr="002E4AED" w:rsidRDefault="000B390E" w:rsidP="000B390E">
      <w:pPr>
        <w:ind w:firstLine="709"/>
        <w:contextualSpacing/>
        <w:jc w:val="both"/>
        <w:rPr>
          <w:sz w:val="28"/>
          <w:szCs w:val="28"/>
        </w:rPr>
      </w:pPr>
      <w:bookmarkStart w:id="23" w:name="_Hlk199185537"/>
      <w:bookmarkEnd w:id="22"/>
      <w:r w:rsidRPr="002E4AED">
        <w:rPr>
          <w:sz w:val="28"/>
          <w:szCs w:val="28"/>
        </w:rPr>
        <w:t>Курсовая работа должна быть оформлена с использованием текстового процессора Microsoft Word и распечатана на принтере.</w:t>
      </w:r>
    </w:p>
    <w:p w14:paraId="605B3083" w14:textId="77777777" w:rsidR="000B390E" w:rsidRPr="002E4AED" w:rsidRDefault="000B390E" w:rsidP="000B390E">
      <w:pPr>
        <w:ind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>Титульный лист создается обучающимся в текстовом процессоре Microsoft Word. Форма титульного листа приведена в приложении 1.</w:t>
      </w:r>
    </w:p>
    <w:p w14:paraId="25610894" w14:textId="77777777" w:rsidR="000B390E" w:rsidRPr="002E4AED" w:rsidRDefault="000B390E" w:rsidP="000B390E">
      <w:pPr>
        <w:ind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>Слово «СОДЕРЖАНИЕ» пишется прописными буквами и выравнивается по центру строки. Заголовки разделов курсовой работы необходимо располагать друг под другом. Каждому заголовку должен соответствовать номер начальной страницы раздела. Строка заголовка связывается с номером страницы отточием (рядом точек), которое должно заканчиваться для всех заголовков на одной вертикали. Все заголовки начинаются с прописных букв, без точки на конце. Названия разделов курсовой работы, введение, заключение, список источников и приложения пишутся строчными буквами.</w:t>
      </w:r>
    </w:p>
    <w:p w14:paraId="1692DA54" w14:textId="77777777" w:rsidR="000B390E" w:rsidRPr="002E4AED" w:rsidRDefault="000B390E" w:rsidP="000B390E">
      <w:pPr>
        <w:ind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>Содержание должно быть размещено на одной странице.</w:t>
      </w:r>
    </w:p>
    <w:p w14:paraId="1ACE83B6" w14:textId="77777777" w:rsidR="000B390E" w:rsidRPr="002E4AED" w:rsidRDefault="000B390E" w:rsidP="000B390E">
      <w:pPr>
        <w:ind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>Разделы в курсовой работе нумеруются по порядку арабскими цифрами, например: 1., 2. и т.д. Введение, заключение, список источников и приложение не нумеруются.</w:t>
      </w:r>
    </w:p>
    <w:p w14:paraId="7F9FA39F" w14:textId="77777777" w:rsidR="000B390E" w:rsidRPr="002E4AED" w:rsidRDefault="000B390E" w:rsidP="000B390E">
      <w:pPr>
        <w:ind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>Заголовки разделов следует располагать по центру строки, без точки в конце и без переносов, печатать прописными буквами, не подчеркивать, использовать полужирное начертание.</w:t>
      </w:r>
    </w:p>
    <w:p w14:paraId="2A55080B" w14:textId="77777777" w:rsidR="000B390E" w:rsidRPr="002E4AED" w:rsidRDefault="000B390E" w:rsidP="000B390E">
      <w:pPr>
        <w:tabs>
          <w:tab w:val="left" w:pos="0"/>
        </w:tabs>
        <w:ind w:firstLine="709"/>
        <w:jc w:val="center"/>
        <w:rPr>
          <w:i/>
          <w:sz w:val="28"/>
          <w:szCs w:val="28"/>
        </w:rPr>
      </w:pPr>
      <w:r w:rsidRPr="002E4AED">
        <w:rPr>
          <w:i/>
          <w:sz w:val="28"/>
          <w:szCs w:val="28"/>
        </w:rPr>
        <w:t>Оформление текста</w:t>
      </w:r>
    </w:p>
    <w:p w14:paraId="1B225C73" w14:textId="77777777" w:rsidR="000B390E" w:rsidRPr="002E4AED" w:rsidRDefault="000B390E" w:rsidP="000B390E">
      <w:pPr>
        <w:pStyle w:val="Normal"/>
        <w:tabs>
          <w:tab w:val="left" w:pos="0"/>
        </w:tabs>
        <w:ind w:firstLine="709"/>
        <w:contextualSpacing/>
        <w:jc w:val="both"/>
        <w:rPr>
          <w:spacing w:val="-4"/>
          <w:sz w:val="28"/>
          <w:szCs w:val="28"/>
        </w:rPr>
      </w:pPr>
      <w:r w:rsidRPr="002E4AED">
        <w:rPr>
          <w:spacing w:val="-4"/>
          <w:sz w:val="28"/>
          <w:szCs w:val="28"/>
        </w:rPr>
        <w:t xml:space="preserve">Текст </w:t>
      </w:r>
      <w:r>
        <w:rPr>
          <w:spacing w:val="-4"/>
          <w:sz w:val="28"/>
          <w:szCs w:val="28"/>
        </w:rPr>
        <w:t>курсовой работы</w:t>
      </w:r>
      <w:r w:rsidRPr="002E4AED">
        <w:rPr>
          <w:spacing w:val="-4"/>
          <w:sz w:val="28"/>
          <w:szCs w:val="28"/>
        </w:rPr>
        <w:t xml:space="preserve"> должен располагаться на одной стороне листа белой бумаги формата А4 (210 × 297 мм), иметь книжную ориентацию для основного текста и альбомную, если это необходимо – для размещения схем, рисунков, таблиц, иллюстраций и т.д.</w:t>
      </w:r>
    </w:p>
    <w:p w14:paraId="10416213" w14:textId="77777777" w:rsidR="000B390E" w:rsidRPr="002E4AED" w:rsidRDefault="000B390E" w:rsidP="000B390E">
      <w:pPr>
        <w:pStyle w:val="Normal"/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 xml:space="preserve">Для страниц с книжной ориентацией рекомендуется устанавливать следующие размеры полей: </w:t>
      </w:r>
    </w:p>
    <w:p w14:paraId="375C3284" w14:textId="77777777" w:rsidR="000B390E" w:rsidRPr="002E4AED" w:rsidRDefault="000B390E" w:rsidP="000B390E">
      <w:pPr>
        <w:numPr>
          <w:ilvl w:val="0"/>
          <w:numId w:val="38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>верхнее – 2 см;</w:t>
      </w:r>
    </w:p>
    <w:p w14:paraId="670AD3F5" w14:textId="77777777" w:rsidR="000B390E" w:rsidRPr="002E4AED" w:rsidRDefault="000B390E" w:rsidP="000B390E">
      <w:pPr>
        <w:numPr>
          <w:ilvl w:val="0"/>
          <w:numId w:val="38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>нижнее – 2 см;</w:t>
      </w:r>
    </w:p>
    <w:p w14:paraId="25724E53" w14:textId="77777777" w:rsidR="000B390E" w:rsidRPr="002E4AED" w:rsidRDefault="000B390E" w:rsidP="000B390E">
      <w:pPr>
        <w:numPr>
          <w:ilvl w:val="0"/>
          <w:numId w:val="38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>левое – 3 см;</w:t>
      </w:r>
    </w:p>
    <w:p w14:paraId="2D338458" w14:textId="77777777" w:rsidR="000B390E" w:rsidRPr="002E4AED" w:rsidRDefault="000B390E" w:rsidP="000B390E">
      <w:pPr>
        <w:numPr>
          <w:ilvl w:val="0"/>
          <w:numId w:val="38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>правое – 1,5 см.</w:t>
      </w:r>
    </w:p>
    <w:p w14:paraId="2C68F4AB" w14:textId="77777777" w:rsidR="000B390E" w:rsidRPr="002E4AED" w:rsidRDefault="000B390E" w:rsidP="000B390E">
      <w:pPr>
        <w:pStyle w:val="Normal"/>
        <w:tabs>
          <w:tab w:val="left" w:pos="0"/>
          <w:tab w:val="left" w:pos="851"/>
        </w:tabs>
        <w:ind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>Для страниц с альбомной</w:t>
      </w:r>
      <w:r w:rsidRPr="002E4AED">
        <w:rPr>
          <w:i/>
          <w:sz w:val="28"/>
          <w:szCs w:val="28"/>
        </w:rPr>
        <w:t xml:space="preserve"> </w:t>
      </w:r>
      <w:r w:rsidRPr="002E4AED">
        <w:rPr>
          <w:sz w:val="28"/>
          <w:szCs w:val="28"/>
        </w:rPr>
        <w:t xml:space="preserve">ориентацией рекомендуется устанавливать следующие размеры полей: </w:t>
      </w:r>
    </w:p>
    <w:p w14:paraId="517F0FA6" w14:textId="77777777" w:rsidR="000B390E" w:rsidRPr="002E4AED" w:rsidRDefault="000B390E" w:rsidP="000B390E">
      <w:pPr>
        <w:numPr>
          <w:ilvl w:val="0"/>
          <w:numId w:val="38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>верхнее – 3 см;</w:t>
      </w:r>
    </w:p>
    <w:p w14:paraId="128830BE" w14:textId="77777777" w:rsidR="000B390E" w:rsidRPr="002E4AED" w:rsidRDefault="000B390E" w:rsidP="000B390E">
      <w:pPr>
        <w:numPr>
          <w:ilvl w:val="0"/>
          <w:numId w:val="38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>нижнее – 1,5 см;</w:t>
      </w:r>
    </w:p>
    <w:p w14:paraId="0DC2AFE9" w14:textId="77777777" w:rsidR="000B390E" w:rsidRPr="002E4AED" w:rsidRDefault="000B390E" w:rsidP="000B390E">
      <w:pPr>
        <w:numPr>
          <w:ilvl w:val="0"/>
          <w:numId w:val="38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>левое – 2 см;</w:t>
      </w:r>
    </w:p>
    <w:p w14:paraId="00E32AAE" w14:textId="77777777" w:rsidR="000B390E" w:rsidRPr="002E4AED" w:rsidRDefault="000B390E" w:rsidP="000B390E">
      <w:pPr>
        <w:numPr>
          <w:ilvl w:val="0"/>
          <w:numId w:val="38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>правое – 2 см.</w:t>
      </w:r>
    </w:p>
    <w:p w14:paraId="25E90F0F" w14:textId="77777777" w:rsidR="000B390E" w:rsidRPr="002E4AED" w:rsidRDefault="000B390E" w:rsidP="000B390E">
      <w:pPr>
        <w:tabs>
          <w:tab w:val="left" w:pos="0"/>
          <w:tab w:val="left" w:pos="851"/>
        </w:tabs>
        <w:ind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>Для ввода (и форматирования) текста используются:</w:t>
      </w:r>
    </w:p>
    <w:p w14:paraId="78F36E9D" w14:textId="77777777" w:rsidR="000B390E" w:rsidRPr="002E4AED" w:rsidRDefault="000B390E" w:rsidP="000B390E">
      <w:pPr>
        <w:numPr>
          <w:ilvl w:val="0"/>
          <w:numId w:val="38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>шрифт – Times New Roman;</w:t>
      </w:r>
    </w:p>
    <w:p w14:paraId="2DE78345" w14:textId="77777777" w:rsidR="000B390E" w:rsidRPr="002E4AED" w:rsidRDefault="000B390E" w:rsidP="000B390E">
      <w:pPr>
        <w:numPr>
          <w:ilvl w:val="0"/>
          <w:numId w:val="38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lastRenderedPageBreak/>
        <w:t xml:space="preserve">размер – 14 </w:t>
      </w:r>
      <w:r w:rsidRPr="002E4AED">
        <w:rPr>
          <w:iCs/>
          <w:sz w:val="28"/>
          <w:szCs w:val="28"/>
        </w:rPr>
        <w:t>п</w:t>
      </w:r>
      <w:r w:rsidRPr="002E4AED">
        <w:rPr>
          <w:sz w:val="28"/>
          <w:szCs w:val="28"/>
        </w:rPr>
        <w:t>;</w:t>
      </w:r>
    </w:p>
    <w:p w14:paraId="25A3C476" w14:textId="77777777" w:rsidR="000B390E" w:rsidRPr="002E4AED" w:rsidRDefault="000B390E" w:rsidP="000B390E">
      <w:pPr>
        <w:numPr>
          <w:ilvl w:val="0"/>
          <w:numId w:val="38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>межстрочный интервал – полуторный;</w:t>
      </w:r>
    </w:p>
    <w:p w14:paraId="16B4A6E8" w14:textId="77777777" w:rsidR="000B390E" w:rsidRPr="002E4AED" w:rsidRDefault="000B390E" w:rsidP="000B390E">
      <w:pPr>
        <w:numPr>
          <w:ilvl w:val="0"/>
          <w:numId w:val="38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>способ выравнивания – по ширине для основного текста (для заголовков, списков и других элементов текста можно выбирать другие способы выравнивания, например, заголовки можно размещать по центру);</w:t>
      </w:r>
    </w:p>
    <w:p w14:paraId="2B73C310" w14:textId="77777777" w:rsidR="000B390E" w:rsidRPr="002E4AED" w:rsidRDefault="000B390E" w:rsidP="000B390E">
      <w:pPr>
        <w:numPr>
          <w:ilvl w:val="0"/>
          <w:numId w:val="38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>начертание – обычное;</w:t>
      </w:r>
    </w:p>
    <w:p w14:paraId="130EF9CF" w14:textId="77777777" w:rsidR="000B390E" w:rsidRPr="002E4AED" w:rsidRDefault="000B390E" w:rsidP="000B390E">
      <w:pPr>
        <w:numPr>
          <w:ilvl w:val="0"/>
          <w:numId w:val="38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 xml:space="preserve">отступ первой строки (абзацный отступ) – </w:t>
      </w:r>
      <w:r w:rsidRPr="002E4AED">
        <w:rPr>
          <w:iCs/>
          <w:sz w:val="28"/>
          <w:szCs w:val="28"/>
        </w:rPr>
        <w:t>1,25 см</w:t>
      </w:r>
      <w:r w:rsidRPr="002E4AED">
        <w:rPr>
          <w:sz w:val="28"/>
          <w:szCs w:val="28"/>
        </w:rPr>
        <w:t xml:space="preserve">. </w:t>
      </w:r>
    </w:p>
    <w:p w14:paraId="40922821" w14:textId="77777777" w:rsidR="000B390E" w:rsidRPr="002E4AED" w:rsidRDefault="000B390E" w:rsidP="000B390E">
      <w:pPr>
        <w:pStyle w:val="Normal"/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>Для выделения заголовков, ключевых понятий допускается использование других способов начертания (</w:t>
      </w:r>
      <w:r w:rsidRPr="002E4AED">
        <w:rPr>
          <w:i/>
          <w:sz w:val="28"/>
          <w:szCs w:val="28"/>
        </w:rPr>
        <w:t>курсив</w:t>
      </w:r>
      <w:r w:rsidRPr="002E4AED">
        <w:rPr>
          <w:sz w:val="28"/>
          <w:szCs w:val="28"/>
        </w:rPr>
        <w:t xml:space="preserve">, </w:t>
      </w:r>
      <w:r w:rsidRPr="002E4AED">
        <w:rPr>
          <w:b/>
          <w:sz w:val="28"/>
          <w:szCs w:val="28"/>
        </w:rPr>
        <w:t>полужирное</w:t>
      </w:r>
      <w:r w:rsidRPr="002E4AED">
        <w:rPr>
          <w:sz w:val="28"/>
          <w:szCs w:val="28"/>
        </w:rPr>
        <w:t>).</w:t>
      </w:r>
    </w:p>
    <w:p w14:paraId="421A6117" w14:textId="77777777" w:rsidR="000B390E" w:rsidRPr="002E4AED" w:rsidRDefault="000B390E" w:rsidP="000B390E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>В тексте следует использовать автоматическую расстановку переносов.</w:t>
      </w:r>
    </w:p>
    <w:p w14:paraId="090B86CD" w14:textId="77777777" w:rsidR="000B390E" w:rsidRPr="002E4AED" w:rsidRDefault="000B390E" w:rsidP="000B390E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>Кавычки в тексте оформляются единообразно (« »).</w:t>
      </w:r>
    </w:p>
    <w:p w14:paraId="1A3F18FA" w14:textId="77777777" w:rsidR="000B390E" w:rsidRPr="002E4AED" w:rsidRDefault="000B390E" w:rsidP="000B390E">
      <w:pPr>
        <w:pStyle w:val="Normal"/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>Инициалы нельзя отрывать от фамилии и всегда следует размещать перед фамилией, а не наоборот (исключением являются библиографические описания, внутритекстовые и подстрочные примечания, в которых инициалы ставятся всегда после фамилии).</w:t>
      </w:r>
    </w:p>
    <w:p w14:paraId="01ADF2A2" w14:textId="77777777" w:rsidR="000B390E" w:rsidRPr="002E4AED" w:rsidRDefault="000B390E" w:rsidP="000B390E">
      <w:pPr>
        <w:pStyle w:val="a4"/>
        <w:ind w:left="1044"/>
        <w:jc w:val="both"/>
        <w:rPr>
          <w:b/>
          <w:sz w:val="28"/>
          <w:szCs w:val="28"/>
        </w:rPr>
      </w:pPr>
    </w:p>
    <w:p w14:paraId="0941F318" w14:textId="77777777" w:rsidR="000B390E" w:rsidRPr="002E4AED" w:rsidRDefault="000B390E" w:rsidP="000B390E">
      <w:pPr>
        <w:pStyle w:val="afc"/>
        <w:ind w:firstLine="709"/>
        <w:contextualSpacing/>
        <w:rPr>
          <w:i/>
        </w:rPr>
      </w:pPr>
      <w:r w:rsidRPr="002E4AED">
        <w:rPr>
          <w:i/>
        </w:rPr>
        <w:t>Формулы</w:t>
      </w:r>
    </w:p>
    <w:p w14:paraId="421782B6" w14:textId="77777777" w:rsidR="000B390E" w:rsidRPr="002E4AED" w:rsidRDefault="000B390E" w:rsidP="000B390E">
      <w:pPr>
        <w:pStyle w:val="afc"/>
        <w:ind w:firstLine="709"/>
        <w:contextualSpacing/>
        <w:rPr>
          <w:i/>
        </w:rPr>
      </w:pPr>
    </w:p>
    <w:p w14:paraId="1AFE6A49" w14:textId="77777777" w:rsidR="000B390E" w:rsidRPr="005B6B64" w:rsidRDefault="000B390E" w:rsidP="000B390E">
      <w:pPr>
        <w:pStyle w:val="Normal"/>
        <w:ind w:firstLine="709"/>
        <w:contextualSpacing/>
        <w:jc w:val="both"/>
        <w:rPr>
          <w:sz w:val="28"/>
          <w:szCs w:val="28"/>
        </w:rPr>
      </w:pPr>
      <w:r w:rsidRPr="005B6B64">
        <w:rPr>
          <w:sz w:val="28"/>
          <w:szCs w:val="28"/>
        </w:rPr>
        <w:t>Для ввода формул целесообразно использовать редакторы формул (</w:t>
      </w:r>
      <w:r w:rsidRPr="005B6B64">
        <w:rPr>
          <w:sz w:val="28"/>
          <w:szCs w:val="28"/>
          <w:lang w:val="en-US"/>
        </w:rPr>
        <w:t>Microsoft</w:t>
      </w:r>
      <w:r w:rsidRPr="005B6B64">
        <w:rPr>
          <w:sz w:val="28"/>
          <w:szCs w:val="28"/>
        </w:rPr>
        <w:t xml:space="preserve"> </w:t>
      </w:r>
      <w:r w:rsidRPr="005B6B64">
        <w:rPr>
          <w:sz w:val="28"/>
          <w:szCs w:val="28"/>
          <w:lang w:val="en-US"/>
        </w:rPr>
        <w:t>Equation</w:t>
      </w:r>
      <w:r w:rsidRPr="005B6B64">
        <w:rPr>
          <w:sz w:val="28"/>
          <w:szCs w:val="28"/>
        </w:rPr>
        <w:t xml:space="preserve"> 3.0 или </w:t>
      </w:r>
      <w:r w:rsidRPr="005B6B64">
        <w:rPr>
          <w:sz w:val="28"/>
          <w:szCs w:val="28"/>
          <w:lang w:val="en-US"/>
        </w:rPr>
        <w:t>Microsoft</w:t>
      </w:r>
      <w:r w:rsidRPr="005B6B64">
        <w:rPr>
          <w:sz w:val="28"/>
          <w:szCs w:val="28"/>
        </w:rPr>
        <w:t xml:space="preserve"> </w:t>
      </w:r>
      <w:r w:rsidRPr="005B6B64">
        <w:rPr>
          <w:sz w:val="28"/>
          <w:szCs w:val="28"/>
          <w:lang w:val="en-US"/>
        </w:rPr>
        <w:t>MathType</w:t>
      </w:r>
      <w:r w:rsidRPr="005B6B64">
        <w:rPr>
          <w:sz w:val="28"/>
          <w:szCs w:val="28"/>
        </w:rPr>
        <w:t>).</w:t>
      </w:r>
    </w:p>
    <w:p w14:paraId="2D402579" w14:textId="77777777" w:rsidR="000B390E" w:rsidRPr="005B6B64" w:rsidRDefault="000B390E" w:rsidP="000B390E">
      <w:pPr>
        <w:pStyle w:val="afc"/>
        <w:ind w:left="709"/>
        <w:contextualSpacing/>
        <w:jc w:val="both"/>
        <w:rPr>
          <w:sz w:val="28"/>
          <w:szCs w:val="28"/>
        </w:rPr>
      </w:pPr>
      <w:r w:rsidRPr="005B6B64">
        <w:rPr>
          <w:sz w:val="28"/>
          <w:szCs w:val="28"/>
        </w:rPr>
        <w:t>Формулы могут размещаться:</w:t>
      </w:r>
    </w:p>
    <w:p w14:paraId="10EA5A38" w14:textId="77777777" w:rsidR="000B390E" w:rsidRPr="002E4AED" w:rsidRDefault="000B390E" w:rsidP="000B390E">
      <w:pPr>
        <w:numPr>
          <w:ilvl w:val="0"/>
          <w:numId w:val="38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>в центре отдельной строки (нумерованные наиболее важные);</w:t>
      </w:r>
    </w:p>
    <w:p w14:paraId="0993BFDC" w14:textId="77777777" w:rsidR="000B390E" w:rsidRPr="002E4AED" w:rsidRDefault="000B390E" w:rsidP="000B390E">
      <w:pPr>
        <w:numPr>
          <w:ilvl w:val="0"/>
          <w:numId w:val="38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>на одной строке несколько формул (короткие однотипные формулы), разделенные запятыми или точкой с запятой;</w:t>
      </w:r>
    </w:p>
    <w:p w14:paraId="0434002A" w14:textId="77777777" w:rsidR="000B390E" w:rsidRPr="002E4AED" w:rsidRDefault="000B390E" w:rsidP="000B390E">
      <w:pPr>
        <w:numPr>
          <w:ilvl w:val="0"/>
          <w:numId w:val="38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>внутри текста (небольшие, несложные и не имеющие самостоятельного значения), например:</w:t>
      </w:r>
    </w:p>
    <w:p w14:paraId="59F7094C" w14:textId="001BD03E" w:rsidR="000B390E" w:rsidRPr="002E4AED" w:rsidRDefault="000B390E" w:rsidP="000B390E">
      <w:pPr>
        <w:pStyle w:val="afc"/>
        <w:ind w:firstLine="3600"/>
        <w:contextualSpacing/>
        <w:jc w:val="left"/>
      </w:pPr>
      <w:r w:rsidRPr="002E4AED">
        <w:rPr>
          <w:position w:val="-24"/>
        </w:rPr>
        <w:object w:dxaOrig="1260" w:dyaOrig="960" w14:anchorId="5FB1354D">
          <v:shape id="_x0000_i1029" type="#_x0000_t75" style="width:90pt;height:69pt" o:ole="" filled="t">
            <v:imagedata r:id="rId9" o:title=""/>
          </v:shape>
          <o:OLEObject Type="Embed" ProgID="Equation.3" ShapeID="_x0000_i1029" DrawAspect="Content" ObjectID="_1846155973" r:id="rId10"/>
        </w:object>
      </w:r>
      <w:r w:rsidRPr="002E4AED">
        <w:t xml:space="preserve">,      </w:t>
      </w:r>
      <w:r>
        <w:t xml:space="preserve">                                </w:t>
      </w:r>
      <w:r w:rsidRPr="002E4AED">
        <w:t xml:space="preserve">    (1)                           </w:t>
      </w:r>
      <w:r>
        <w:t xml:space="preserve">                      </w:t>
      </w:r>
    </w:p>
    <w:p w14:paraId="752C91BB" w14:textId="5F967E3B" w:rsidR="000B390E" w:rsidRPr="002E4AED" w:rsidRDefault="000B390E" w:rsidP="000B390E">
      <w:pPr>
        <w:pStyle w:val="afc"/>
        <w:contextualSpacing/>
      </w:pPr>
      <w:r>
        <w:t xml:space="preserve">           </w:t>
      </w:r>
      <w:r w:rsidRPr="002E4AED">
        <w:t xml:space="preserve">  </w:t>
      </w:r>
      <w:r>
        <w:t xml:space="preserve">         </w:t>
      </w:r>
      <w:r w:rsidRPr="002E4AED">
        <w:rPr>
          <w:position w:val="-6"/>
        </w:rPr>
        <w:object w:dxaOrig="1660" w:dyaOrig="320" w14:anchorId="2C56C0D6">
          <v:shape id="_x0000_i1030" type="#_x0000_t75" style="width:105pt;height:21.75pt" o:ole="" filled="t">
            <v:imagedata r:id="rId11" o:title=""/>
          </v:shape>
          <o:OLEObject Type="Embed" ProgID="Equation.3" ShapeID="_x0000_i1030" DrawAspect="Content" ObjectID="_1846155974" r:id="rId12"/>
        </w:object>
      </w:r>
      <w:r w:rsidRPr="002E4AED">
        <w:t xml:space="preserve">,      </w:t>
      </w:r>
      <w:r w:rsidRPr="002E4AED">
        <w:rPr>
          <w:position w:val="-12"/>
        </w:rPr>
        <w:object w:dxaOrig="2540" w:dyaOrig="460" w14:anchorId="1730A0DF">
          <v:shape id="_x0000_i1031" type="#_x0000_t75" style="width:159.75pt;height:29.25pt" o:ole="" filled="t">
            <v:imagedata r:id="rId13" o:title=""/>
          </v:shape>
          <o:OLEObject Type="Embed" ProgID="Equation.3" ShapeID="_x0000_i1031" DrawAspect="Content" ObjectID="_1846155975" r:id="rId14"/>
        </w:object>
      </w:r>
      <w:r w:rsidRPr="002E4AED">
        <w:t xml:space="preserve">.     </w:t>
      </w:r>
      <w:r>
        <w:t xml:space="preserve">        </w:t>
      </w:r>
      <w:r w:rsidRPr="002E4AED">
        <w:t xml:space="preserve"> (2)       </w:t>
      </w:r>
      <w:r>
        <w:t xml:space="preserve">                  </w:t>
      </w:r>
      <w:r w:rsidRPr="002E4AED">
        <w:t xml:space="preserve"> </w:t>
      </w:r>
    </w:p>
    <w:p w14:paraId="49DFAD11" w14:textId="77777777" w:rsidR="000B390E" w:rsidRPr="002E4AED" w:rsidRDefault="000B390E" w:rsidP="000B390E">
      <w:pPr>
        <w:pStyle w:val="Normal"/>
        <w:ind w:firstLine="709"/>
        <w:contextualSpacing/>
        <w:jc w:val="both"/>
        <w:rPr>
          <w:sz w:val="28"/>
          <w:szCs w:val="28"/>
        </w:rPr>
      </w:pPr>
    </w:p>
    <w:p w14:paraId="24FF4204" w14:textId="77777777" w:rsidR="000B390E" w:rsidRPr="002E4AED" w:rsidRDefault="000B390E" w:rsidP="000B390E">
      <w:pPr>
        <w:pStyle w:val="Normal"/>
        <w:ind w:firstLine="709"/>
        <w:contextualSpacing/>
        <w:jc w:val="both"/>
        <w:rPr>
          <w:spacing w:val="-6"/>
          <w:sz w:val="28"/>
          <w:szCs w:val="28"/>
        </w:rPr>
      </w:pPr>
      <w:r w:rsidRPr="002E4AED">
        <w:rPr>
          <w:sz w:val="28"/>
          <w:szCs w:val="28"/>
        </w:rPr>
        <w:t xml:space="preserve">Если формула не помещается в одной строке, ее следует переносить на </w:t>
      </w:r>
      <w:r w:rsidRPr="002E4AED">
        <w:rPr>
          <w:sz w:val="28"/>
          <w:szCs w:val="28"/>
        </w:rPr>
        <w:br/>
        <w:t xml:space="preserve">другую: </w:t>
      </w:r>
    </w:p>
    <w:p w14:paraId="6F9448F3" w14:textId="77777777" w:rsidR="000B390E" w:rsidRPr="002E4AED" w:rsidRDefault="000B390E" w:rsidP="000B390E">
      <w:pPr>
        <w:numPr>
          <w:ilvl w:val="0"/>
          <w:numId w:val="38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>в первую очередь на знаках отношения между левой и правой частями формулы (&gt;, &lt;, =,  ≥, ≤,  ≠);</w:t>
      </w:r>
    </w:p>
    <w:p w14:paraId="26BF86A5" w14:textId="77777777" w:rsidR="000B390E" w:rsidRPr="002E4AED" w:rsidRDefault="000B390E" w:rsidP="000B390E">
      <w:pPr>
        <w:numPr>
          <w:ilvl w:val="0"/>
          <w:numId w:val="38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 w:val="28"/>
          <w:szCs w:val="28"/>
        </w:rPr>
      </w:pPr>
      <w:r w:rsidRPr="002E4AED">
        <w:rPr>
          <w:spacing w:val="-8"/>
          <w:sz w:val="28"/>
          <w:szCs w:val="28"/>
        </w:rPr>
        <w:t xml:space="preserve">во вторую очередь на </w:t>
      </w:r>
      <w:r w:rsidRPr="002E4AED">
        <w:rPr>
          <w:sz w:val="28"/>
          <w:szCs w:val="28"/>
        </w:rPr>
        <w:t>знаках</w:t>
      </w:r>
      <w:r w:rsidRPr="002E4AED">
        <w:rPr>
          <w:spacing w:val="-8"/>
          <w:sz w:val="28"/>
          <w:szCs w:val="28"/>
        </w:rPr>
        <w:t xml:space="preserve"> «многоточие» (…), сложения и вычитания (+ и –);</w:t>
      </w:r>
    </w:p>
    <w:p w14:paraId="1C9D1EDE" w14:textId="77777777" w:rsidR="000B390E" w:rsidRPr="002E4AED" w:rsidRDefault="000B390E" w:rsidP="000B390E">
      <w:pPr>
        <w:numPr>
          <w:ilvl w:val="0"/>
          <w:numId w:val="38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 w:val="28"/>
          <w:szCs w:val="28"/>
        </w:rPr>
      </w:pPr>
      <w:r w:rsidRPr="002E4AED">
        <w:rPr>
          <w:sz w:val="28"/>
          <w:szCs w:val="28"/>
        </w:rPr>
        <w:t>в третью</w:t>
      </w:r>
      <w:r w:rsidRPr="002E4AED">
        <w:rPr>
          <w:iCs/>
          <w:sz w:val="28"/>
          <w:szCs w:val="28"/>
        </w:rPr>
        <w:t xml:space="preserve"> очередь</w:t>
      </w:r>
      <w:r w:rsidRPr="002E4AED">
        <w:rPr>
          <w:sz w:val="28"/>
          <w:szCs w:val="28"/>
        </w:rPr>
        <w:t xml:space="preserve"> на знаке умножения в виде креста (×).</w:t>
      </w:r>
    </w:p>
    <w:p w14:paraId="52B5E398" w14:textId="77777777" w:rsidR="000B390E" w:rsidRPr="002E4AED" w:rsidRDefault="000B390E" w:rsidP="000B390E">
      <w:pPr>
        <w:contextualSpacing/>
        <w:jc w:val="both"/>
        <w:rPr>
          <w:b/>
          <w:sz w:val="28"/>
          <w:szCs w:val="28"/>
        </w:rPr>
      </w:pPr>
      <w:r w:rsidRPr="002E4AED">
        <w:rPr>
          <w:spacing w:val="-6"/>
          <w:sz w:val="28"/>
          <w:szCs w:val="28"/>
        </w:rPr>
        <w:t xml:space="preserve">          При этом знак, по которому производится </w:t>
      </w:r>
      <w:r w:rsidRPr="002E4AED">
        <w:rPr>
          <w:sz w:val="28"/>
          <w:szCs w:val="28"/>
        </w:rPr>
        <w:t>перенос</w:t>
      </w:r>
      <w:r w:rsidRPr="002E4AED">
        <w:rPr>
          <w:spacing w:val="-6"/>
          <w:sz w:val="28"/>
          <w:szCs w:val="28"/>
        </w:rPr>
        <w:t xml:space="preserve">, оставляют в конце строки и </w:t>
      </w:r>
      <w:r w:rsidRPr="002E4AED">
        <w:rPr>
          <w:sz w:val="28"/>
          <w:szCs w:val="28"/>
        </w:rPr>
        <w:t>повторяют в начале новой строки, на которую перенесена часть формулы</w:t>
      </w:r>
    </w:p>
    <w:p w14:paraId="26E919DC" w14:textId="77777777" w:rsidR="000B390E" w:rsidRPr="002E4AED" w:rsidRDefault="000B390E" w:rsidP="000B390E">
      <w:pPr>
        <w:pStyle w:val="Normal"/>
        <w:ind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lastRenderedPageBreak/>
        <w:t>Расшифровку использованных в формулах буквенных обозначений величин следует помещать после формулы, при этом:</w:t>
      </w:r>
    </w:p>
    <w:p w14:paraId="5791C604" w14:textId="77777777" w:rsidR="000B390E" w:rsidRPr="002E4AED" w:rsidRDefault="000B390E" w:rsidP="000B390E">
      <w:pPr>
        <w:numPr>
          <w:ilvl w:val="0"/>
          <w:numId w:val="38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>расшифровка общепринятых обозначений может быть опущена;</w:t>
      </w:r>
    </w:p>
    <w:p w14:paraId="0E667108" w14:textId="77777777" w:rsidR="000B390E" w:rsidRPr="002E4AED" w:rsidRDefault="000B390E" w:rsidP="000B390E">
      <w:pPr>
        <w:numPr>
          <w:ilvl w:val="0"/>
          <w:numId w:val="38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>повторяющиеся обозначения могут не расшифровываться, если формулы расположены близко друг к другу;</w:t>
      </w:r>
    </w:p>
    <w:p w14:paraId="0B0AF0C3" w14:textId="77777777" w:rsidR="000B390E" w:rsidRPr="002E4AED" w:rsidRDefault="000B390E" w:rsidP="000B390E">
      <w:pPr>
        <w:numPr>
          <w:ilvl w:val="0"/>
          <w:numId w:val="38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 xml:space="preserve">при большом числе формул с повторяющимися обозначениями целесообразно в начале (или в конце) </w:t>
      </w:r>
      <w:r>
        <w:rPr>
          <w:sz w:val="28"/>
          <w:szCs w:val="28"/>
        </w:rPr>
        <w:t>курсовой работы</w:t>
      </w:r>
      <w:r w:rsidRPr="002E4AED">
        <w:rPr>
          <w:sz w:val="28"/>
          <w:szCs w:val="28"/>
        </w:rPr>
        <w:t xml:space="preserve"> привести список обозначений с их расшифровкой;</w:t>
      </w:r>
    </w:p>
    <w:p w14:paraId="3DC32CCD" w14:textId="77777777" w:rsidR="000B390E" w:rsidRPr="002E4AED" w:rsidRDefault="000B390E" w:rsidP="000B390E">
      <w:pPr>
        <w:numPr>
          <w:ilvl w:val="0"/>
          <w:numId w:val="38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 xml:space="preserve">приводимые обозначения символов и числовых коэффициентов следует давать либо по тексту через запятую или точку с запятой, либо начинать с новой строки, при этом первую строку пояснения начинать со слова </w:t>
      </w:r>
      <w:r w:rsidRPr="002E4AED">
        <w:rPr>
          <w:i/>
          <w:iCs/>
          <w:sz w:val="28"/>
          <w:szCs w:val="28"/>
        </w:rPr>
        <w:t xml:space="preserve">«где» </w:t>
      </w:r>
      <w:r w:rsidRPr="002E4AED">
        <w:rPr>
          <w:sz w:val="28"/>
          <w:szCs w:val="28"/>
        </w:rPr>
        <w:t>без двоеточия (или</w:t>
      </w:r>
      <w:r w:rsidRPr="002E4AED">
        <w:rPr>
          <w:i/>
          <w:iCs/>
          <w:sz w:val="28"/>
          <w:szCs w:val="28"/>
        </w:rPr>
        <w:t xml:space="preserve"> «здесь»</w:t>
      </w:r>
      <w:r w:rsidRPr="002E4AED">
        <w:rPr>
          <w:sz w:val="28"/>
          <w:szCs w:val="28"/>
        </w:rPr>
        <w:t>). Например:</w:t>
      </w:r>
    </w:p>
    <w:p w14:paraId="039A84A6" w14:textId="4DD9283B" w:rsidR="000B390E" w:rsidRPr="002E4AED" w:rsidRDefault="000B390E" w:rsidP="000B390E">
      <w:pPr>
        <w:pStyle w:val="afc"/>
        <w:contextualSpacing/>
      </w:pPr>
      <w:r w:rsidRPr="002E4AED">
        <w:t xml:space="preserve">            </w:t>
      </w:r>
      <w:r>
        <w:t xml:space="preserve">                              </w:t>
      </w:r>
      <w:r w:rsidRPr="002E4AED">
        <w:t xml:space="preserve"> </w:t>
      </w:r>
      <w:r w:rsidRPr="002E4AED">
        <w:rPr>
          <w:position w:val="-22"/>
        </w:rPr>
        <w:object w:dxaOrig="1160" w:dyaOrig="999" w14:anchorId="3F98374B">
          <v:shape id="_x0000_i1032" type="#_x0000_t75" style="width:81.75pt;height:66pt" o:ole="" filled="t">
            <v:imagedata r:id="rId15" o:title=""/>
          </v:shape>
          <o:OLEObject Type="Embed" ProgID="Equation.3" ShapeID="_x0000_i1032" DrawAspect="Content" ObjectID="_1846155976" r:id="rId16"/>
        </w:object>
      </w:r>
      <w:r w:rsidRPr="002E4AED">
        <w:t>,                                               (3)</w:t>
      </w:r>
    </w:p>
    <w:p w14:paraId="59DF956B" w14:textId="77777777" w:rsidR="000B390E" w:rsidRPr="005B6B64" w:rsidRDefault="000B390E" w:rsidP="000B390E">
      <w:pPr>
        <w:pStyle w:val="afc"/>
        <w:contextualSpacing/>
        <w:jc w:val="both"/>
        <w:rPr>
          <w:sz w:val="28"/>
          <w:szCs w:val="28"/>
        </w:rPr>
      </w:pPr>
      <w:r w:rsidRPr="005B6B64">
        <w:rPr>
          <w:sz w:val="28"/>
          <w:szCs w:val="28"/>
        </w:rPr>
        <w:t xml:space="preserve">где </w:t>
      </w:r>
      <w:r w:rsidRPr="005B6B64">
        <w:rPr>
          <w:i/>
          <w:sz w:val="28"/>
          <w:szCs w:val="28"/>
        </w:rPr>
        <w:t>С</w:t>
      </w:r>
      <w:r w:rsidRPr="005B6B64">
        <w:rPr>
          <w:i/>
          <w:sz w:val="28"/>
          <w:szCs w:val="28"/>
          <w:vertAlign w:val="subscript"/>
        </w:rPr>
        <w:t xml:space="preserve">ср </w:t>
      </w:r>
      <w:r w:rsidRPr="005B6B64">
        <w:rPr>
          <w:i/>
          <w:sz w:val="28"/>
          <w:szCs w:val="28"/>
        </w:rPr>
        <w:t xml:space="preserve">– </w:t>
      </w:r>
      <w:r w:rsidRPr="005B6B64">
        <w:rPr>
          <w:sz w:val="28"/>
          <w:szCs w:val="28"/>
        </w:rPr>
        <w:t xml:space="preserve">средняя стоимость товаров; i – порядковый номер товара, </w:t>
      </w:r>
      <w:r w:rsidRPr="005B6B64">
        <w:rPr>
          <w:i/>
          <w:sz w:val="28"/>
          <w:szCs w:val="28"/>
        </w:rPr>
        <w:t>N</w:t>
      </w:r>
      <w:r w:rsidRPr="005B6B64">
        <w:rPr>
          <w:sz w:val="28"/>
          <w:szCs w:val="28"/>
        </w:rPr>
        <w:t xml:space="preserve"> – количество товаров; </w:t>
      </w:r>
      <w:r w:rsidRPr="005B6B64">
        <w:rPr>
          <w:i/>
          <w:sz w:val="28"/>
          <w:szCs w:val="28"/>
        </w:rPr>
        <w:t>С</w:t>
      </w:r>
      <w:r w:rsidRPr="005B6B64">
        <w:rPr>
          <w:i/>
          <w:sz w:val="28"/>
          <w:szCs w:val="28"/>
          <w:vertAlign w:val="subscript"/>
        </w:rPr>
        <w:t xml:space="preserve">i </w:t>
      </w:r>
      <w:r w:rsidRPr="005B6B64">
        <w:rPr>
          <w:sz w:val="28"/>
          <w:szCs w:val="28"/>
        </w:rPr>
        <w:t xml:space="preserve">– стоимость </w:t>
      </w:r>
      <w:r w:rsidRPr="005B6B64">
        <w:rPr>
          <w:i/>
          <w:sz w:val="28"/>
          <w:szCs w:val="28"/>
        </w:rPr>
        <w:t>i</w:t>
      </w:r>
      <w:r w:rsidRPr="005B6B64">
        <w:rPr>
          <w:sz w:val="28"/>
          <w:szCs w:val="28"/>
        </w:rPr>
        <w:t xml:space="preserve">-го товара, </w:t>
      </w:r>
    </w:p>
    <w:p w14:paraId="7173FDCA" w14:textId="77777777" w:rsidR="000B390E" w:rsidRPr="005B6B64" w:rsidRDefault="000B390E" w:rsidP="000B390E">
      <w:pPr>
        <w:pStyle w:val="afc"/>
        <w:ind w:firstLine="709"/>
        <w:contextualSpacing/>
        <w:rPr>
          <w:i/>
          <w:sz w:val="28"/>
          <w:szCs w:val="28"/>
        </w:rPr>
      </w:pPr>
    </w:p>
    <w:p w14:paraId="09DC1902" w14:textId="77777777" w:rsidR="000B390E" w:rsidRPr="005B6B64" w:rsidRDefault="000B390E" w:rsidP="000B390E">
      <w:pPr>
        <w:pStyle w:val="afc"/>
        <w:ind w:firstLine="709"/>
        <w:contextualSpacing/>
        <w:rPr>
          <w:i/>
          <w:sz w:val="28"/>
          <w:szCs w:val="28"/>
        </w:rPr>
      </w:pPr>
      <w:r w:rsidRPr="005B6B64">
        <w:rPr>
          <w:i/>
          <w:sz w:val="28"/>
          <w:szCs w:val="28"/>
        </w:rPr>
        <w:t>Таблицы</w:t>
      </w:r>
    </w:p>
    <w:p w14:paraId="5BB8277C" w14:textId="77777777" w:rsidR="000B390E" w:rsidRPr="005B6B64" w:rsidRDefault="000B390E" w:rsidP="000B390E">
      <w:pPr>
        <w:pStyle w:val="afc"/>
        <w:ind w:firstLine="709"/>
        <w:contextualSpacing/>
        <w:rPr>
          <w:sz w:val="28"/>
          <w:szCs w:val="28"/>
        </w:rPr>
      </w:pPr>
    </w:p>
    <w:p w14:paraId="42CF9E02" w14:textId="77777777" w:rsidR="000B390E" w:rsidRPr="005B6B64" w:rsidRDefault="000B390E" w:rsidP="000B390E">
      <w:pPr>
        <w:pStyle w:val="afc"/>
        <w:ind w:firstLine="567"/>
        <w:contextualSpacing/>
        <w:jc w:val="both"/>
        <w:rPr>
          <w:sz w:val="28"/>
          <w:szCs w:val="28"/>
        </w:rPr>
      </w:pPr>
      <w:r w:rsidRPr="005B6B64">
        <w:rPr>
          <w:sz w:val="28"/>
          <w:szCs w:val="28"/>
        </w:rPr>
        <w:t>В работе следует использовать таблицы, они помогают систематизировать, структурировать и наглядно представлять данные. Информация в таблицах должна быть существенной, сопоставимой, достоверной, определенной и т.д.</w:t>
      </w:r>
    </w:p>
    <w:p w14:paraId="31ED8406" w14:textId="77777777" w:rsidR="000B390E" w:rsidRPr="002E4AED" w:rsidRDefault="000B390E" w:rsidP="000B390E">
      <w:pPr>
        <w:pStyle w:val="Normal"/>
        <w:tabs>
          <w:tab w:val="left" w:pos="0"/>
        </w:tabs>
        <w:ind w:firstLine="567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>Размер шрифта внутри таблиц может быть уменьшен до 10-12 пт, межстрочный интервал – одинарный.</w:t>
      </w:r>
    </w:p>
    <w:p w14:paraId="7FEEB716" w14:textId="77777777" w:rsidR="000B390E" w:rsidRPr="002E4AED" w:rsidRDefault="000B390E" w:rsidP="000B390E">
      <w:pPr>
        <w:pStyle w:val="Normal"/>
        <w:tabs>
          <w:tab w:val="left" w:pos="0"/>
        </w:tabs>
        <w:ind w:firstLine="567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 xml:space="preserve">Нумерацию таблиц рекомендуется осуществлять в пределах раздела, в этом случае первая цифра указывает номер раздела, а вторая – номер таблицы. </w:t>
      </w:r>
    </w:p>
    <w:p w14:paraId="03F2D031" w14:textId="77777777" w:rsidR="000B390E" w:rsidRPr="002E4AED" w:rsidRDefault="000B390E" w:rsidP="000B390E">
      <w:pPr>
        <w:pStyle w:val="Normal"/>
        <w:tabs>
          <w:tab w:val="left" w:pos="0"/>
        </w:tabs>
        <w:ind w:firstLine="567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>Нумерация таблиц в приложениях осуществляется в пределах каждого приложения.</w:t>
      </w:r>
    </w:p>
    <w:p w14:paraId="15298B65" w14:textId="77777777" w:rsidR="000B390E" w:rsidRPr="002E4AED" w:rsidRDefault="000B390E" w:rsidP="000B390E">
      <w:pPr>
        <w:pStyle w:val="Normal"/>
        <w:tabs>
          <w:tab w:val="left" w:pos="0"/>
        </w:tabs>
        <w:ind w:firstLine="567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 xml:space="preserve">Нумерационный заголовок выравнивается по левому краю. </w:t>
      </w:r>
    </w:p>
    <w:p w14:paraId="75D55FE1" w14:textId="77777777" w:rsidR="000B390E" w:rsidRPr="002E4AED" w:rsidRDefault="000B390E" w:rsidP="000B390E">
      <w:pPr>
        <w:pStyle w:val="Normal"/>
        <w:tabs>
          <w:tab w:val="left" w:pos="0"/>
        </w:tabs>
        <w:ind w:firstLine="567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>Тематический заголовок таблицы определяет её тему и содержание. Он размещается над таблицей через тире после нумерационного заголовка, пишется с прописной буквы без точки в конце. В тематическом заголовке таблицы не допускаются переносы (табл. 1.1).</w:t>
      </w:r>
    </w:p>
    <w:p w14:paraId="15CC31CD" w14:textId="77777777" w:rsidR="000B390E" w:rsidRPr="002E4AED" w:rsidRDefault="000B390E" w:rsidP="000B390E">
      <w:pPr>
        <w:pStyle w:val="Normal"/>
        <w:tabs>
          <w:tab w:val="left" w:pos="0"/>
        </w:tabs>
        <w:ind w:firstLine="567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 xml:space="preserve">Заголовок таблицы пишется с одинарным интервалом. Если в заголовке более одной строки, то вторая строка начинается под началом заголовка на первой строке. Заголовок таблицы отделяется сверху и снизу пустой строкой с одинарным интервалом. Графа №п/п не ставится. </w:t>
      </w:r>
    </w:p>
    <w:p w14:paraId="559F5113" w14:textId="77777777" w:rsidR="000B390E" w:rsidRPr="005B6B64" w:rsidRDefault="000B390E" w:rsidP="000B390E">
      <w:pPr>
        <w:pStyle w:val="afc"/>
        <w:ind w:firstLine="567"/>
        <w:contextualSpacing/>
        <w:jc w:val="both"/>
        <w:rPr>
          <w:iCs/>
          <w:sz w:val="28"/>
          <w:szCs w:val="28"/>
        </w:rPr>
      </w:pPr>
      <w:r w:rsidRPr="005B6B64">
        <w:rPr>
          <w:sz w:val="28"/>
          <w:szCs w:val="28"/>
        </w:rPr>
        <w:t xml:space="preserve">Если таблица занимает более одной страницы, ее продолжение имеет заголовок «Продолжение табл. 2.1» (если таблица не заканчивается) или «Окончание табл. 2.1» (если таблица завершается). Заголовок в этом случае </w:t>
      </w:r>
      <w:r w:rsidRPr="005B6B64">
        <w:rPr>
          <w:sz w:val="28"/>
          <w:szCs w:val="28"/>
        </w:rPr>
        <w:lastRenderedPageBreak/>
        <w:t>имеет высоту шрифта 12 пт. В этом случае вместо заголовков граф переносят строку с их номерами. Например:</w:t>
      </w:r>
    </w:p>
    <w:p w14:paraId="50CA5794" w14:textId="77777777" w:rsidR="000B390E" w:rsidRPr="002E4AED" w:rsidRDefault="000B390E" w:rsidP="000B390E">
      <w:pPr>
        <w:pStyle w:val="afc"/>
        <w:ind w:firstLine="709"/>
        <w:contextualSpacing/>
        <w:jc w:val="right"/>
        <w:rPr>
          <w:spacing w:val="-4"/>
        </w:rPr>
      </w:pPr>
    </w:p>
    <w:p w14:paraId="7D8EA84C" w14:textId="77777777" w:rsidR="000B390E" w:rsidRPr="005B6B64" w:rsidRDefault="000B390E" w:rsidP="000B390E">
      <w:pPr>
        <w:pStyle w:val="afc"/>
        <w:contextualSpacing/>
        <w:jc w:val="both"/>
        <w:rPr>
          <w:sz w:val="28"/>
          <w:szCs w:val="28"/>
        </w:rPr>
      </w:pPr>
      <w:r w:rsidRPr="005B6B64">
        <w:rPr>
          <w:sz w:val="28"/>
          <w:szCs w:val="28"/>
        </w:rPr>
        <w:t>Таблица 2.1 – Название таблицы</w:t>
      </w:r>
    </w:p>
    <w:p w14:paraId="64DB5C26" w14:textId="77777777" w:rsidR="000B390E" w:rsidRPr="005B6B64" w:rsidRDefault="000B390E" w:rsidP="000B390E">
      <w:pPr>
        <w:pStyle w:val="afc"/>
        <w:contextualSpacing/>
        <w:jc w:val="both"/>
        <w:rPr>
          <w:sz w:val="28"/>
          <w:szCs w:val="28"/>
        </w:rPr>
      </w:pPr>
    </w:p>
    <w:tbl>
      <w:tblPr>
        <w:tblW w:w="49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00"/>
        <w:gridCol w:w="2313"/>
        <w:gridCol w:w="2179"/>
        <w:gridCol w:w="1905"/>
      </w:tblGrid>
      <w:tr w:rsidR="000B390E" w:rsidRPr="005B6B64" w14:paraId="43515159" w14:textId="77777777" w:rsidTr="00274A74">
        <w:trPr>
          <w:cantSplit/>
          <w:trHeight w:val="519"/>
        </w:trPr>
        <w:tc>
          <w:tcPr>
            <w:tcW w:w="1632" w:type="pct"/>
            <w:vAlign w:val="center"/>
          </w:tcPr>
          <w:p w14:paraId="4E6B176A" w14:textId="77777777" w:rsidR="000B390E" w:rsidRPr="005B6B64" w:rsidRDefault="000B390E" w:rsidP="00274A74">
            <w:pPr>
              <w:pStyle w:val="afc"/>
              <w:contextualSpacing/>
              <w:rPr>
                <w:sz w:val="28"/>
                <w:szCs w:val="28"/>
              </w:rPr>
            </w:pPr>
          </w:p>
          <w:p w14:paraId="7D6E0FC7" w14:textId="77777777" w:rsidR="000B390E" w:rsidRPr="005B6B64" w:rsidRDefault="000B390E" w:rsidP="00274A74">
            <w:pPr>
              <w:pStyle w:val="afc"/>
              <w:contextualSpacing/>
              <w:rPr>
                <w:sz w:val="28"/>
                <w:szCs w:val="28"/>
              </w:rPr>
            </w:pPr>
            <w:r w:rsidRPr="005B6B64">
              <w:rPr>
                <w:sz w:val="28"/>
                <w:szCs w:val="28"/>
              </w:rPr>
              <w:t>Наименование</w:t>
            </w:r>
          </w:p>
          <w:p w14:paraId="02603012" w14:textId="77777777" w:rsidR="000B390E" w:rsidRPr="005B6B64" w:rsidRDefault="000B390E" w:rsidP="00274A74">
            <w:pPr>
              <w:pStyle w:val="afc"/>
              <w:contextualSpacing/>
              <w:rPr>
                <w:sz w:val="28"/>
                <w:szCs w:val="28"/>
              </w:rPr>
            </w:pPr>
          </w:p>
        </w:tc>
        <w:tc>
          <w:tcPr>
            <w:tcW w:w="1218" w:type="pct"/>
            <w:tcBorders>
              <w:bottom w:val="single" w:sz="4" w:space="0" w:color="auto"/>
            </w:tcBorders>
            <w:vAlign w:val="center"/>
          </w:tcPr>
          <w:p w14:paraId="3F20CFDF" w14:textId="77777777" w:rsidR="000B390E" w:rsidRPr="005B6B64" w:rsidRDefault="000B390E" w:rsidP="00274A74">
            <w:pPr>
              <w:pStyle w:val="afc"/>
              <w:contextualSpacing/>
              <w:rPr>
                <w:sz w:val="28"/>
                <w:szCs w:val="28"/>
              </w:rPr>
            </w:pPr>
            <w:r w:rsidRPr="005B6B64">
              <w:rPr>
                <w:sz w:val="28"/>
                <w:szCs w:val="28"/>
              </w:rPr>
              <w:t>2025</w:t>
            </w:r>
          </w:p>
        </w:tc>
        <w:tc>
          <w:tcPr>
            <w:tcW w:w="1147" w:type="pct"/>
            <w:tcBorders>
              <w:bottom w:val="single" w:sz="4" w:space="0" w:color="auto"/>
            </w:tcBorders>
            <w:vAlign w:val="center"/>
          </w:tcPr>
          <w:p w14:paraId="68D373BB" w14:textId="77777777" w:rsidR="000B390E" w:rsidRPr="005B6B64" w:rsidRDefault="000B390E" w:rsidP="00274A74">
            <w:pPr>
              <w:pStyle w:val="afc"/>
              <w:contextualSpacing/>
              <w:rPr>
                <w:sz w:val="28"/>
                <w:szCs w:val="28"/>
              </w:rPr>
            </w:pPr>
            <w:r w:rsidRPr="005B6B64">
              <w:rPr>
                <w:sz w:val="28"/>
                <w:szCs w:val="28"/>
              </w:rPr>
              <w:t>2026</w:t>
            </w:r>
          </w:p>
        </w:tc>
        <w:tc>
          <w:tcPr>
            <w:tcW w:w="1003" w:type="pct"/>
            <w:tcBorders>
              <w:bottom w:val="single" w:sz="4" w:space="0" w:color="auto"/>
            </w:tcBorders>
            <w:vAlign w:val="center"/>
          </w:tcPr>
          <w:p w14:paraId="130BB5FC" w14:textId="77777777" w:rsidR="000B390E" w:rsidRPr="005B6B64" w:rsidRDefault="000B390E" w:rsidP="00274A74">
            <w:pPr>
              <w:pStyle w:val="afc"/>
              <w:contextualSpacing/>
              <w:rPr>
                <w:sz w:val="28"/>
                <w:szCs w:val="28"/>
              </w:rPr>
            </w:pPr>
            <w:r w:rsidRPr="005B6B64">
              <w:rPr>
                <w:sz w:val="28"/>
                <w:szCs w:val="28"/>
              </w:rPr>
              <w:t>Изменение, (+;–)</w:t>
            </w:r>
          </w:p>
        </w:tc>
      </w:tr>
      <w:tr w:rsidR="000B390E" w:rsidRPr="005B6B64" w14:paraId="05C990F1" w14:textId="77777777" w:rsidTr="00274A74">
        <w:trPr>
          <w:cantSplit/>
          <w:trHeight w:val="228"/>
        </w:trPr>
        <w:tc>
          <w:tcPr>
            <w:tcW w:w="1632" w:type="pct"/>
            <w:vAlign w:val="center"/>
          </w:tcPr>
          <w:p w14:paraId="21AAA424" w14:textId="77777777" w:rsidR="000B390E" w:rsidRPr="005B6B64" w:rsidRDefault="000B390E" w:rsidP="00274A74">
            <w:pPr>
              <w:pStyle w:val="afc"/>
              <w:contextualSpacing/>
              <w:rPr>
                <w:sz w:val="28"/>
                <w:szCs w:val="28"/>
              </w:rPr>
            </w:pPr>
            <w:r w:rsidRPr="005B6B64">
              <w:rPr>
                <w:sz w:val="28"/>
                <w:szCs w:val="28"/>
              </w:rPr>
              <w:t>1</w:t>
            </w:r>
          </w:p>
        </w:tc>
        <w:tc>
          <w:tcPr>
            <w:tcW w:w="1218" w:type="pct"/>
            <w:tcBorders>
              <w:bottom w:val="single" w:sz="4" w:space="0" w:color="auto"/>
            </w:tcBorders>
            <w:vAlign w:val="center"/>
          </w:tcPr>
          <w:p w14:paraId="2A67C6A1" w14:textId="77777777" w:rsidR="000B390E" w:rsidRPr="005B6B64" w:rsidRDefault="000B390E" w:rsidP="00274A74">
            <w:pPr>
              <w:pStyle w:val="afc"/>
              <w:contextualSpacing/>
              <w:rPr>
                <w:sz w:val="28"/>
                <w:szCs w:val="28"/>
              </w:rPr>
            </w:pPr>
            <w:r w:rsidRPr="005B6B64">
              <w:rPr>
                <w:sz w:val="28"/>
                <w:szCs w:val="28"/>
              </w:rPr>
              <w:t>2</w:t>
            </w:r>
          </w:p>
        </w:tc>
        <w:tc>
          <w:tcPr>
            <w:tcW w:w="1147" w:type="pct"/>
            <w:tcBorders>
              <w:bottom w:val="single" w:sz="4" w:space="0" w:color="auto"/>
            </w:tcBorders>
            <w:vAlign w:val="center"/>
          </w:tcPr>
          <w:p w14:paraId="6A3BE840" w14:textId="77777777" w:rsidR="000B390E" w:rsidRPr="005B6B64" w:rsidRDefault="000B390E" w:rsidP="00274A74">
            <w:pPr>
              <w:pStyle w:val="afc"/>
              <w:contextualSpacing/>
              <w:rPr>
                <w:sz w:val="28"/>
                <w:szCs w:val="28"/>
              </w:rPr>
            </w:pPr>
            <w:r w:rsidRPr="005B6B64">
              <w:rPr>
                <w:sz w:val="28"/>
                <w:szCs w:val="28"/>
              </w:rPr>
              <w:t>3</w:t>
            </w:r>
          </w:p>
        </w:tc>
        <w:tc>
          <w:tcPr>
            <w:tcW w:w="1003" w:type="pct"/>
            <w:tcBorders>
              <w:bottom w:val="single" w:sz="4" w:space="0" w:color="auto"/>
            </w:tcBorders>
            <w:vAlign w:val="center"/>
          </w:tcPr>
          <w:p w14:paraId="1749D052" w14:textId="77777777" w:rsidR="000B390E" w:rsidRPr="005B6B64" w:rsidRDefault="000B390E" w:rsidP="00274A74">
            <w:pPr>
              <w:pStyle w:val="afc"/>
              <w:contextualSpacing/>
              <w:rPr>
                <w:sz w:val="28"/>
                <w:szCs w:val="28"/>
              </w:rPr>
            </w:pPr>
            <w:r w:rsidRPr="005B6B64">
              <w:rPr>
                <w:sz w:val="28"/>
                <w:szCs w:val="28"/>
              </w:rPr>
              <w:t>4</w:t>
            </w:r>
          </w:p>
        </w:tc>
      </w:tr>
      <w:tr w:rsidR="000B390E" w:rsidRPr="002E4AED" w14:paraId="607C7B5F" w14:textId="77777777" w:rsidTr="00274A74">
        <w:trPr>
          <w:cantSplit/>
          <w:trHeight w:val="521"/>
        </w:trPr>
        <w:tc>
          <w:tcPr>
            <w:tcW w:w="1632" w:type="pct"/>
            <w:vAlign w:val="center"/>
          </w:tcPr>
          <w:p w14:paraId="20CA150A" w14:textId="77777777" w:rsidR="000B390E" w:rsidRPr="002E4AED" w:rsidRDefault="000B390E" w:rsidP="00274A74">
            <w:pPr>
              <w:pStyle w:val="afc"/>
              <w:contextualSpacing/>
              <w:jc w:val="both"/>
              <w:rPr>
                <w:b/>
              </w:rPr>
            </w:pPr>
          </w:p>
        </w:tc>
        <w:tc>
          <w:tcPr>
            <w:tcW w:w="1218" w:type="pct"/>
            <w:tcBorders>
              <w:top w:val="nil"/>
              <w:bottom w:val="single" w:sz="4" w:space="0" w:color="auto"/>
            </w:tcBorders>
            <w:vAlign w:val="center"/>
          </w:tcPr>
          <w:p w14:paraId="0395EFE9" w14:textId="77777777" w:rsidR="000B390E" w:rsidRPr="002E4AED" w:rsidRDefault="000B390E" w:rsidP="00274A74">
            <w:pPr>
              <w:pStyle w:val="afc"/>
              <w:contextualSpacing/>
              <w:jc w:val="both"/>
              <w:rPr>
                <w:b/>
              </w:rPr>
            </w:pPr>
          </w:p>
        </w:tc>
        <w:tc>
          <w:tcPr>
            <w:tcW w:w="1147" w:type="pct"/>
            <w:tcBorders>
              <w:top w:val="nil"/>
              <w:bottom w:val="single" w:sz="4" w:space="0" w:color="auto"/>
            </w:tcBorders>
            <w:vAlign w:val="center"/>
          </w:tcPr>
          <w:p w14:paraId="2A2177DE" w14:textId="77777777" w:rsidR="000B390E" w:rsidRPr="002E4AED" w:rsidRDefault="000B390E" w:rsidP="00274A74">
            <w:pPr>
              <w:pStyle w:val="afc"/>
              <w:contextualSpacing/>
              <w:jc w:val="both"/>
              <w:rPr>
                <w:b/>
              </w:rPr>
            </w:pPr>
          </w:p>
        </w:tc>
        <w:tc>
          <w:tcPr>
            <w:tcW w:w="1003" w:type="pct"/>
            <w:tcBorders>
              <w:top w:val="nil"/>
              <w:bottom w:val="single" w:sz="4" w:space="0" w:color="auto"/>
            </w:tcBorders>
            <w:vAlign w:val="center"/>
          </w:tcPr>
          <w:p w14:paraId="6100384B" w14:textId="77777777" w:rsidR="000B390E" w:rsidRPr="002E4AED" w:rsidRDefault="000B390E" w:rsidP="00274A74">
            <w:pPr>
              <w:pStyle w:val="afc"/>
              <w:contextualSpacing/>
              <w:jc w:val="both"/>
              <w:rPr>
                <w:b/>
              </w:rPr>
            </w:pPr>
          </w:p>
        </w:tc>
      </w:tr>
      <w:tr w:rsidR="000B390E" w:rsidRPr="002E4AED" w14:paraId="0A99D108" w14:textId="77777777" w:rsidTr="00274A74">
        <w:trPr>
          <w:cantSplit/>
          <w:trHeight w:val="571"/>
        </w:trPr>
        <w:tc>
          <w:tcPr>
            <w:tcW w:w="1632" w:type="pct"/>
            <w:vAlign w:val="center"/>
          </w:tcPr>
          <w:p w14:paraId="2295DB75" w14:textId="77777777" w:rsidR="000B390E" w:rsidRPr="002E4AED" w:rsidRDefault="000B390E" w:rsidP="00274A74">
            <w:pPr>
              <w:pStyle w:val="afc"/>
              <w:contextualSpacing/>
              <w:jc w:val="both"/>
              <w:rPr>
                <w:b/>
              </w:rPr>
            </w:pPr>
          </w:p>
        </w:tc>
        <w:tc>
          <w:tcPr>
            <w:tcW w:w="1218" w:type="pct"/>
            <w:tcBorders>
              <w:top w:val="nil"/>
            </w:tcBorders>
            <w:vAlign w:val="center"/>
          </w:tcPr>
          <w:p w14:paraId="6A10D937" w14:textId="77777777" w:rsidR="000B390E" w:rsidRPr="002E4AED" w:rsidRDefault="000B390E" w:rsidP="00274A74">
            <w:pPr>
              <w:pStyle w:val="afc"/>
              <w:contextualSpacing/>
              <w:jc w:val="both"/>
              <w:rPr>
                <w:b/>
              </w:rPr>
            </w:pPr>
          </w:p>
        </w:tc>
        <w:tc>
          <w:tcPr>
            <w:tcW w:w="1147" w:type="pct"/>
            <w:tcBorders>
              <w:top w:val="nil"/>
            </w:tcBorders>
            <w:vAlign w:val="center"/>
          </w:tcPr>
          <w:p w14:paraId="2369F849" w14:textId="77777777" w:rsidR="000B390E" w:rsidRPr="002E4AED" w:rsidRDefault="000B390E" w:rsidP="00274A74">
            <w:pPr>
              <w:pStyle w:val="afc"/>
              <w:contextualSpacing/>
              <w:jc w:val="both"/>
              <w:rPr>
                <w:b/>
              </w:rPr>
            </w:pPr>
          </w:p>
        </w:tc>
        <w:tc>
          <w:tcPr>
            <w:tcW w:w="10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6D22D" w14:textId="77777777" w:rsidR="000B390E" w:rsidRPr="002E4AED" w:rsidRDefault="000B390E" w:rsidP="00274A74">
            <w:pPr>
              <w:pStyle w:val="afc"/>
              <w:contextualSpacing/>
              <w:jc w:val="both"/>
              <w:rPr>
                <w:b/>
              </w:rPr>
            </w:pPr>
          </w:p>
        </w:tc>
      </w:tr>
    </w:tbl>
    <w:p w14:paraId="49F4DABA" w14:textId="77777777" w:rsidR="000B390E" w:rsidRPr="002E4AED" w:rsidRDefault="000B390E" w:rsidP="000B390E">
      <w:pPr>
        <w:widowControl w:val="0"/>
        <w:contextualSpacing/>
        <w:jc w:val="both"/>
        <w:rPr>
          <w:i/>
          <w:sz w:val="28"/>
          <w:szCs w:val="28"/>
        </w:rPr>
      </w:pPr>
    </w:p>
    <w:p w14:paraId="5177DB99" w14:textId="77777777" w:rsidR="000B390E" w:rsidRPr="002E4AED" w:rsidRDefault="000B390E" w:rsidP="000B390E">
      <w:pPr>
        <w:widowControl w:val="0"/>
        <w:contextualSpacing/>
        <w:jc w:val="both"/>
        <w:rPr>
          <w:sz w:val="24"/>
          <w:szCs w:val="24"/>
        </w:rPr>
      </w:pPr>
      <w:r w:rsidRPr="002E4AED">
        <w:rPr>
          <w:sz w:val="24"/>
          <w:szCs w:val="24"/>
        </w:rPr>
        <w:t>Окончание табл. 2.1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2410"/>
        <w:gridCol w:w="1984"/>
        <w:gridCol w:w="1843"/>
      </w:tblGrid>
      <w:tr w:rsidR="000B390E" w:rsidRPr="002E4AED" w14:paraId="34E3AFBC" w14:textId="77777777" w:rsidTr="000B390E">
        <w:trPr>
          <w:cantSplit/>
          <w:trHeight w:val="228"/>
        </w:trPr>
        <w:tc>
          <w:tcPr>
            <w:tcW w:w="3227" w:type="dxa"/>
            <w:vAlign w:val="center"/>
          </w:tcPr>
          <w:p w14:paraId="7E30681A" w14:textId="77777777" w:rsidR="000B390E" w:rsidRPr="002E4AED" w:rsidRDefault="000B390E" w:rsidP="00274A74">
            <w:pPr>
              <w:pStyle w:val="afc"/>
              <w:contextualSpacing/>
            </w:pPr>
            <w:r w:rsidRPr="002E4AED">
              <w:t>1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14:paraId="2216A063" w14:textId="77777777" w:rsidR="000B390E" w:rsidRPr="002E4AED" w:rsidRDefault="000B390E" w:rsidP="00274A74">
            <w:pPr>
              <w:pStyle w:val="afc"/>
              <w:contextualSpacing/>
            </w:pPr>
            <w:r w:rsidRPr="002E4AED">
              <w:t>2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14:paraId="5913C204" w14:textId="77777777" w:rsidR="000B390E" w:rsidRPr="002E4AED" w:rsidRDefault="000B390E" w:rsidP="00274A74">
            <w:pPr>
              <w:pStyle w:val="afc"/>
              <w:contextualSpacing/>
            </w:pPr>
            <w:r w:rsidRPr="002E4AED">
              <w:t>3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606FB4D" w14:textId="77777777" w:rsidR="000B390E" w:rsidRPr="002E4AED" w:rsidRDefault="000B390E" w:rsidP="00274A74">
            <w:pPr>
              <w:pStyle w:val="afc"/>
              <w:contextualSpacing/>
            </w:pPr>
            <w:r w:rsidRPr="002E4AED">
              <w:t>4</w:t>
            </w:r>
          </w:p>
        </w:tc>
      </w:tr>
      <w:tr w:rsidR="000B390E" w:rsidRPr="002E4AED" w14:paraId="376C8174" w14:textId="77777777" w:rsidTr="000B390E">
        <w:trPr>
          <w:cantSplit/>
          <w:trHeight w:val="960"/>
        </w:trPr>
        <w:tc>
          <w:tcPr>
            <w:tcW w:w="3227" w:type="dxa"/>
            <w:tcBorders>
              <w:bottom w:val="single" w:sz="4" w:space="0" w:color="auto"/>
            </w:tcBorders>
            <w:vAlign w:val="center"/>
          </w:tcPr>
          <w:p w14:paraId="1DD99551" w14:textId="77777777" w:rsidR="000B390E" w:rsidRPr="002E4AED" w:rsidRDefault="000B390E" w:rsidP="00274A74">
            <w:pPr>
              <w:pStyle w:val="afc"/>
              <w:contextualSpacing/>
              <w:jc w:val="both"/>
              <w:rPr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20BFC" w14:textId="77777777" w:rsidR="000B390E" w:rsidRPr="002E4AED" w:rsidRDefault="000B390E" w:rsidP="00274A74">
            <w:pPr>
              <w:pStyle w:val="afc"/>
              <w:contextualSpacing/>
              <w:jc w:val="both"/>
              <w:rPr>
                <w:b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3D287EE" w14:textId="77777777" w:rsidR="000B390E" w:rsidRPr="002E4AED" w:rsidRDefault="000B390E" w:rsidP="00274A74">
            <w:pPr>
              <w:pStyle w:val="afc"/>
              <w:contextualSpacing/>
              <w:jc w:val="both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596F2" w14:textId="77777777" w:rsidR="000B390E" w:rsidRPr="002E4AED" w:rsidRDefault="000B390E" w:rsidP="00274A74">
            <w:pPr>
              <w:pStyle w:val="afc"/>
              <w:contextualSpacing/>
              <w:jc w:val="both"/>
              <w:rPr>
                <w:b/>
              </w:rPr>
            </w:pPr>
          </w:p>
        </w:tc>
      </w:tr>
      <w:tr w:rsidR="000B390E" w:rsidRPr="002E4AED" w14:paraId="09422686" w14:textId="77777777" w:rsidTr="000B390E">
        <w:trPr>
          <w:cantSplit/>
          <w:trHeight w:val="960"/>
        </w:trPr>
        <w:tc>
          <w:tcPr>
            <w:tcW w:w="3227" w:type="dxa"/>
            <w:tcBorders>
              <w:bottom w:val="single" w:sz="4" w:space="0" w:color="auto"/>
            </w:tcBorders>
            <w:vAlign w:val="center"/>
          </w:tcPr>
          <w:p w14:paraId="58AF1A2D" w14:textId="77777777" w:rsidR="000B390E" w:rsidRPr="002E4AED" w:rsidRDefault="000B390E" w:rsidP="00274A74">
            <w:pPr>
              <w:pStyle w:val="afc"/>
              <w:contextualSpacing/>
              <w:jc w:val="both"/>
              <w:rPr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C24C9" w14:textId="77777777" w:rsidR="000B390E" w:rsidRPr="002E4AED" w:rsidRDefault="000B390E" w:rsidP="00274A74">
            <w:pPr>
              <w:pStyle w:val="afc"/>
              <w:contextualSpacing/>
              <w:jc w:val="both"/>
              <w:rPr>
                <w:b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6C1733" w14:textId="77777777" w:rsidR="000B390E" w:rsidRPr="002E4AED" w:rsidRDefault="000B390E" w:rsidP="00274A74">
            <w:pPr>
              <w:pStyle w:val="afc"/>
              <w:contextualSpacing/>
              <w:jc w:val="both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2D3BF" w14:textId="77777777" w:rsidR="000B390E" w:rsidRPr="002E4AED" w:rsidRDefault="000B390E" w:rsidP="00274A74">
            <w:pPr>
              <w:pStyle w:val="afc"/>
              <w:contextualSpacing/>
              <w:jc w:val="both"/>
              <w:rPr>
                <w:b/>
              </w:rPr>
            </w:pPr>
          </w:p>
        </w:tc>
      </w:tr>
    </w:tbl>
    <w:p w14:paraId="49CC97F4" w14:textId="77777777" w:rsidR="000B390E" w:rsidRDefault="000B390E" w:rsidP="000B390E">
      <w:pPr>
        <w:pStyle w:val="afc"/>
        <w:ind w:firstLine="709"/>
        <w:contextualSpacing/>
        <w:rPr>
          <w:i/>
        </w:rPr>
      </w:pPr>
    </w:p>
    <w:p w14:paraId="48EE4B19" w14:textId="77777777" w:rsidR="000B390E" w:rsidRPr="005B6B64" w:rsidRDefault="000B390E" w:rsidP="000B390E">
      <w:pPr>
        <w:pStyle w:val="afc"/>
        <w:ind w:firstLine="709"/>
        <w:contextualSpacing/>
        <w:rPr>
          <w:i/>
          <w:sz w:val="28"/>
          <w:szCs w:val="28"/>
        </w:rPr>
      </w:pPr>
      <w:r w:rsidRPr="005B6B64">
        <w:rPr>
          <w:i/>
          <w:sz w:val="28"/>
          <w:szCs w:val="28"/>
        </w:rPr>
        <w:t>Иллюстрации</w:t>
      </w:r>
    </w:p>
    <w:p w14:paraId="78C3E7A7" w14:textId="77777777" w:rsidR="000B390E" w:rsidRPr="005B6B64" w:rsidRDefault="000B390E" w:rsidP="000B390E">
      <w:pPr>
        <w:pStyle w:val="afc"/>
        <w:ind w:firstLine="709"/>
        <w:contextualSpacing/>
        <w:rPr>
          <w:i/>
          <w:sz w:val="28"/>
          <w:szCs w:val="28"/>
        </w:rPr>
      </w:pPr>
    </w:p>
    <w:p w14:paraId="0E9AEF40" w14:textId="77777777" w:rsidR="000B390E" w:rsidRPr="005B6B64" w:rsidRDefault="000B390E" w:rsidP="000B390E">
      <w:pPr>
        <w:pStyle w:val="afc"/>
        <w:ind w:firstLine="567"/>
        <w:contextualSpacing/>
        <w:jc w:val="both"/>
        <w:rPr>
          <w:sz w:val="28"/>
          <w:szCs w:val="28"/>
        </w:rPr>
      </w:pPr>
      <w:r w:rsidRPr="005B6B64">
        <w:rPr>
          <w:sz w:val="28"/>
          <w:szCs w:val="28"/>
        </w:rPr>
        <w:t>Иллюстрации (чертежи, графики, схемы, в том числе структурно-логические, диаграммы, фотоснимки, рисунки) следует располагать в тексте после их первого упоминания.</w:t>
      </w:r>
    </w:p>
    <w:p w14:paraId="68D92E35" w14:textId="77777777" w:rsidR="000B390E" w:rsidRPr="005B6B64" w:rsidRDefault="000B390E" w:rsidP="000B390E">
      <w:pPr>
        <w:pStyle w:val="Normal"/>
        <w:tabs>
          <w:tab w:val="left" w:pos="0"/>
        </w:tabs>
        <w:ind w:firstLine="567"/>
        <w:contextualSpacing/>
        <w:jc w:val="both"/>
        <w:rPr>
          <w:sz w:val="28"/>
          <w:szCs w:val="28"/>
        </w:rPr>
      </w:pPr>
      <w:r w:rsidRPr="005B6B64">
        <w:rPr>
          <w:sz w:val="28"/>
          <w:szCs w:val="28"/>
        </w:rPr>
        <w:t xml:space="preserve">Схемы и диаграммы должны быть созданы с помощью графических редакторов. </w:t>
      </w:r>
    </w:p>
    <w:p w14:paraId="6ECE9DCA" w14:textId="77777777" w:rsidR="000B390E" w:rsidRPr="005B6B64" w:rsidRDefault="000B390E" w:rsidP="000B390E">
      <w:pPr>
        <w:pStyle w:val="afc"/>
        <w:ind w:firstLine="567"/>
        <w:contextualSpacing/>
        <w:jc w:val="both"/>
        <w:rPr>
          <w:sz w:val="28"/>
          <w:szCs w:val="28"/>
        </w:rPr>
      </w:pPr>
      <w:r w:rsidRPr="005B6B64">
        <w:rPr>
          <w:sz w:val="28"/>
          <w:szCs w:val="28"/>
        </w:rPr>
        <w:t>Все иллюстрации именуются в тексте рисунками. Нумерация рисунков осуществляется в пределах раздела, например, «рис. 1.1» (если в работе только одна иллюстрация, ее не нумеруют и не указывают название). Высота шрифта – 12 пт. На все иллюстрации в тексте обязательно должны быть ссылки (рис. 1.1).</w:t>
      </w:r>
    </w:p>
    <w:p w14:paraId="078835DD" w14:textId="77777777" w:rsidR="000B390E" w:rsidRPr="005B6B64" w:rsidRDefault="000B390E" w:rsidP="000B390E">
      <w:pPr>
        <w:pStyle w:val="afc"/>
        <w:ind w:firstLine="567"/>
        <w:contextualSpacing/>
        <w:jc w:val="both"/>
        <w:rPr>
          <w:sz w:val="28"/>
          <w:szCs w:val="28"/>
        </w:rPr>
      </w:pPr>
      <w:r w:rsidRPr="005B6B64">
        <w:rPr>
          <w:sz w:val="28"/>
          <w:szCs w:val="28"/>
        </w:rPr>
        <w:t>Подпись или название рисунка, раскрывающее его содержание, помещают под рисунком и всегда начинают с прописной буквы, например:</w:t>
      </w:r>
    </w:p>
    <w:p w14:paraId="0F870CEB" w14:textId="77777777" w:rsidR="000B390E" w:rsidRPr="005B6B64" w:rsidRDefault="000B390E" w:rsidP="000B390E">
      <w:pPr>
        <w:pStyle w:val="afc"/>
        <w:ind w:firstLine="709"/>
        <w:contextualSpacing/>
        <w:jc w:val="both"/>
        <w:rPr>
          <w:sz w:val="28"/>
          <w:szCs w:val="28"/>
        </w:rPr>
      </w:pPr>
    </w:p>
    <w:p w14:paraId="4B075E99" w14:textId="77777777" w:rsidR="000B390E" w:rsidRPr="005B6B64" w:rsidRDefault="000B390E" w:rsidP="000B390E">
      <w:pPr>
        <w:pStyle w:val="afc"/>
        <w:ind w:firstLine="709"/>
        <w:contextualSpacing/>
        <w:rPr>
          <w:sz w:val="28"/>
          <w:szCs w:val="28"/>
        </w:rPr>
      </w:pPr>
      <w:r w:rsidRPr="005B6B64">
        <w:rPr>
          <w:sz w:val="28"/>
          <w:szCs w:val="28"/>
        </w:rPr>
        <w:t>Рисунок 1 – Название рисунка</w:t>
      </w:r>
    </w:p>
    <w:p w14:paraId="74C4FB81" w14:textId="77777777" w:rsidR="000B390E" w:rsidRPr="005B6B64" w:rsidRDefault="000B390E" w:rsidP="000B390E">
      <w:pPr>
        <w:pStyle w:val="afc"/>
        <w:ind w:firstLine="709"/>
        <w:contextualSpacing/>
        <w:rPr>
          <w:sz w:val="28"/>
          <w:szCs w:val="28"/>
        </w:rPr>
      </w:pPr>
    </w:p>
    <w:p w14:paraId="43F18198" w14:textId="77777777" w:rsidR="000B390E" w:rsidRPr="005B6B64" w:rsidRDefault="000B390E" w:rsidP="000B390E">
      <w:pPr>
        <w:pStyle w:val="afc"/>
        <w:ind w:firstLine="709"/>
        <w:contextualSpacing/>
        <w:rPr>
          <w:i/>
          <w:sz w:val="28"/>
          <w:szCs w:val="28"/>
        </w:rPr>
      </w:pPr>
      <w:r w:rsidRPr="005B6B64">
        <w:rPr>
          <w:i/>
          <w:sz w:val="28"/>
          <w:szCs w:val="28"/>
        </w:rPr>
        <w:t>Ссылки и сноски</w:t>
      </w:r>
    </w:p>
    <w:p w14:paraId="23057644" w14:textId="77777777" w:rsidR="000B390E" w:rsidRPr="005B6B64" w:rsidRDefault="000B390E" w:rsidP="000B390E">
      <w:pPr>
        <w:pStyle w:val="afc"/>
        <w:ind w:firstLine="709"/>
        <w:contextualSpacing/>
        <w:rPr>
          <w:i/>
          <w:sz w:val="28"/>
          <w:szCs w:val="28"/>
        </w:rPr>
      </w:pPr>
    </w:p>
    <w:p w14:paraId="2396E493" w14:textId="77777777" w:rsidR="000B390E" w:rsidRPr="005B6B64" w:rsidRDefault="000B390E" w:rsidP="000B390E">
      <w:pPr>
        <w:pStyle w:val="afc"/>
        <w:ind w:firstLine="567"/>
        <w:contextualSpacing/>
        <w:jc w:val="both"/>
        <w:rPr>
          <w:sz w:val="28"/>
          <w:szCs w:val="28"/>
        </w:rPr>
      </w:pPr>
      <w:r w:rsidRPr="005B6B64">
        <w:rPr>
          <w:sz w:val="28"/>
          <w:szCs w:val="28"/>
        </w:rPr>
        <w:t xml:space="preserve">Любое заимствование из литературного источника (цитирование, заимствование положений, формул, таблиц, отсылка к другому изданию и </w:t>
      </w:r>
      <w:r w:rsidRPr="005B6B64">
        <w:rPr>
          <w:sz w:val="28"/>
          <w:szCs w:val="28"/>
        </w:rPr>
        <w:lastRenderedPageBreak/>
        <w:t>т.д.) должно иметь ссылку. Согласно ГОСТу Р 7.0.5–2008, библиографические ссылки бывают:</w:t>
      </w:r>
    </w:p>
    <w:p w14:paraId="6ECB9505" w14:textId="77777777" w:rsidR="000B390E" w:rsidRPr="005B6B64" w:rsidRDefault="000B390E" w:rsidP="000B390E">
      <w:pPr>
        <w:numPr>
          <w:ilvl w:val="0"/>
          <w:numId w:val="38"/>
        </w:numPr>
        <w:tabs>
          <w:tab w:val="left" w:pos="993"/>
          <w:tab w:val="left" w:pos="1562"/>
        </w:tabs>
        <w:ind w:left="0" w:firstLine="567"/>
        <w:contextualSpacing/>
        <w:jc w:val="both"/>
        <w:rPr>
          <w:sz w:val="28"/>
          <w:szCs w:val="28"/>
        </w:rPr>
      </w:pPr>
      <w:r w:rsidRPr="005B6B64">
        <w:rPr>
          <w:spacing w:val="-4"/>
          <w:sz w:val="28"/>
          <w:szCs w:val="28"/>
        </w:rPr>
        <w:t>внутритекстовые</w:t>
      </w:r>
      <w:r w:rsidRPr="005B6B64">
        <w:rPr>
          <w:sz w:val="28"/>
          <w:szCs w:val="28"/>
        </w:rPr>
        <w:t>, помещенные в тексте документа;</w:t>
      </w:r>
    </w:p>
    <w:p w14:paraId="1320D4CF" w14:textId="77777777" w:rsidR="000B390E" w:rsidRPr="005B6B64" w:rsidRDefault="000B390E" w:rsidP="000B390E">
      <w:pPr>
        <w:numPr>
          <w:ilvl w:val="0"/>
          <w:numId w:val="38"/>
        </w:numPr>
        <w:tabs>
          <w:tab w:val="left" w:pos="993"/>
          <w:tab w:val="left" w:pos="1562"/>
        </w:tabs>
        <w:ind w:left="0" w:firstLine="567"/>
        <w:contextualSpacing/>
        <w:jc w:val="both"/>
        <w:rPr>
          <w:sz w:val="28"/>
          <w:szCs w:val="28"/>
        </w:rPr>
      </w:pPr>
      <w:r w:rsidRPr="005B6B64">
        <w:rPr>
          <w:spacing w:val="-4"/>
          <w:sz w:val="28"/>
          <w:szCs w:val="28"/>
        </w:rPr>
        <w:t>подстрочные</w:t>
      </w:r>
      <w:r w:rsidRPr="005B6B64">
        <w:rPr>
          <w:sz w:val="28"/>
          <w:szCs w:val="28"/>
        </w:rPr>
        <w:t>, вынесенные из текста вниз полосы документа (в сноску);</w:t>
      </w:r>
    </w:p>
    <w:p w14:paraId="6D90C391" w14:textId="77777777" w:rsidR="000B390E" w:rsidRPr="005B6B64" w:rsidRDefault="000B390E" w:rsidP="000B390E">
      <w:pPr>
        <w:numPr>
          <w:ilvl w:val="0"/>
          <w:numId w:val="38"/>
        </w:numPr>
        <w:tabs>
          <w:tab w:val="left" w:pos="993"/>
          <w:tab w:val="left" w:pos="1562"/>
        </w:tabs>
        <w:ind w:left="0" w:firstLine="567"/>
        <w:contextualSpacing/>
        <w:jc w:val="both"/>
        <w:rPr>
          <w:sz w:val="28"/>
          <w:szCs w:val="28"/>
        </w:rPr>
      </w:pPr>
      <w:r w:rsidRPr="005B6B64">
        <w:rPr>
          <w:spacing w:val="-4"/>
          <w:sz w:val="28"/>
          <w:szCs w:val="28"/>
        </w:rPr>
        <w:t>затекстовые</w:t>
      </w:r>
      <w:r w:rsidRPr="005B6B64">
        <w:rPr>
          <w:sz w:val="28"/>
          <w:szCs w:val="28"/>
        </w:rPr>
        <w:t>, вынесенные за текст документа или его части (в выноску).</w:t>
      </w:r>
    </w:p>
    <w:p w14:paraId="65AB7E9F" w14:textId="77777777" w:rsidR="000B390E" w:rsidRPr="005B6B64" w:rsidRDefault="000B390E" w:rsidP="000B390E">
      <w:pPr>
        <w:pStyle w:val="afc"/>
        <w:ind w:firstLine="567"/>
        <w:contextualSpacing/>
        <w:jc w:val="both"/>
        <w:rPr>
          <w:sz w:val="28"/>
          <w:szCs w:val="28"/>
        </w:rPr>
      </w:pPr>
      <w:r w:rsidRPr="005B6B64">
        <w:rPr>
          <w:sz w:val="28"/>
          <w:szCs w:val="28"/>
        </w:rPr>
        <w:t>В ссылках на структурные части текста указывают номера раздела (со словом «раздел»), приложений (со словом «приложение»).</w:t>
      </w:r>
    </w:p>
    <w:p w14:paraId="7F2577CB" w14:textId="77777777" w:rsidR="000B390E" w:rsidRPr="005B6B64" w:rsidRDefault="000B390E" w:rsidP="000B390E">
      <w:pPr>
        <w:pStyle w:val="afc"/>
        <w:ind w:firstLine="567"/>
        <w:contextualSpacing/>
        <w:jc w:val="both"/>
        <w:rPr>
          <w:sz w:val="28"/>
          <w:szCs w:val="28"/>
        </w:rPr>
      </w:pPr>
      <w:r w:rsidRPr="005B6B64">
        <w:rPr>
          <w:spacing w:val="-6"/>
          <w:sz w:val="28"/>
          <w:szCs w:val="28"/>
        </w:rPr>
        <w:t>Например:</w:t>
      </w:r>
      <w:r w:rsidRPr="005B6B64">
        <w:rPr>
          <w:i/>
          <w:iCs/>
          <w:spacing w:val="-6"/>
          <w:sz w:val="28"/>
          <w:szCs w:val="28"/>
        </w:rPr>
        <w:t xml:space="preserve"> «…в соответствии с разделом 2.»; </w:t>
      </w:r>
      <w:r w:rsidRPr="005B6B64">
        <w:rPr>
          <w:i/>
          <w:iCs/>
          <w:sz w:val="28"/>
          <w:szCs w:val="28"/>
        </w:rPr>
        <w:t>«…как указано в приложении 1»</w:t>
      </w:r>
      <w:r w:rsidRPr="005B6B64">
        <w:rPr>
          <w:sz w:val="28"/>
          <w:szCs w:val="28"/>
        </w:rPr>
        <w:t>.</w:t>
      </w:r>
    </w:p>
    <w:p w14:paraId="5B71A560" w14:textId="77777777" w:rsidR="000B390E" w:rsidRPr="005B6B64" w:rsidRDefault="000B390E" w:rsidP="000B390E">
      <w:pPr>
        <w:pStyle w:val="afc"/>
        <w:ind w:firstLine="567"/>
        <w:contextualSpacing/>
        <w:jc w:val="both"/>
        <w:rPr>
          <w:sz w:val="28"/>
          <w:szCs w:val="28"/>
        </w:rPr>
      </w:pPr>
      <w:r w:rsidRPr="005B6B64">
        <w:rPr>
          <w:sz w:val="28"/>
          <w:szCs w:val="28"/>
        </w:rPr>
        <w:t>Ссылки на таблицы, рисунки, приложения заключаются в круглые скобки.</w:t>
      </w:r>
    </w:p>
    <w:p w14:paraId="31E22CD1" w14:textId="77777777" w:rsidR="000B390E" w:rsidRPr="005B6B64" w:rsidRDefault="000B390E" w:rsidP="000B390E">
      <w:pPr>
        <w:pStyle w:val="afc"/>
        <w:ind w:firstLine="567"/>
        <w:contextualSpacing/>
        <w:jc w:val="both"/>
        <w:rPr>
          <w:spacing w:val="-4"/>
          <w:sz w:val="28"/>
          <w:szCs w:val="28"/>
        </w:rPr>
      </w:pPr>
      <w:r w:rsidRPr="005B6B64">
        <w:rPr>
          <w:spacing w:val="-4"/>
          <w:sz w:val="28"/>
          <w:szCs w:val="28"/>
        </w:rPr>
        <w:t>При ссылке на использованный источник из списка источников рекомендуется сам источник в тексте курсовой работы не называть, а в квадратных скобках проставлять номер, под которым он значится в списке. В необходимых случаях (обычно при использовании цифровых данных или цитат) указываются и страницы данного текстового фрагмента, на которых содержатся сведения о предмете речи, например, [6, с. 4–5].</w:t>
      </w:r>
    </w:p>
    <w:p w14:paraId="4CDE18B4" w14:textId="77777777" w:rsidR="000B390E" w:rsidRPr="005B6B64" w:rsidRDefault="000B390E" w:rsidP="000B390E">
      <w:pPr>
        <w:pStyle w:val="afc"/>
        <w:ind w:firstLine="567"/>
        <w:contextualSpacing/>
        <w:jc w:val="both"/>
        <w:rPr>
          <w:sz w:val="28"/>
          <w:szCs w:val="28"/>
        </w:rPr>
      </w:pPr>
      <w:r w:rsidRPr="005B6B64">
        <w:rPr>
          <w:sz w:val="28"/>
          <w:szCs w:val="28"/>
        </w:rPr>
        <w:t xml:space="preserve">Ссылки в тексте на номер рисунка, таблицы, страницы пишут сокращенно и без знака «№», например: </w:t>
      </w:r>
      <w:r w:rsidRPr="005B6B64">
        <w:rPr>
          <w:i/>
          <w:iCs/>
          <w:sz w:val="28"/>
          <w:szCs w:val="28"/>
        </w:rPr>
        <w:t>рис. 1.1; табл. 2.1; с. 105</w:t>
      </w:r>
      <w:r w:rsidRPr="005B6B64">
        <w:rPr>
          <w:sz w:val="28"/>
          <w:szCs w:val="28"/>
        </w:rPr>
        <w:t>.</w:t>
      </w:r>
    </w:p>
    <w:p w14:paraId="7F6695DE" w14:textId="77777777" w:rsidR="000B390E" w:rsidRPr="005B6B64" w:rsidRDefault="000B390E" w:rsidP="000B390E">
      <w:pPr>
        <w:pStyle w:val="a4"/>
        <w:ind w:left="0" w:firstLine="567"/>
        <w:jc w:val="both"/>
        <w:rPr>
          <w:i/>
          <w:iCs/>
          <w:sz w:val="28"/>
          <w:szCs w:val="28"/>
        </w:rPr>
      </w:pPr>
      <w:r w:rsidRPr="005B6B64">
        <w:rPr>
          <w:sz w:val="28"/>
          <w:szCs w:val="28"/>
        </w:rPr>
        <w:t xml:space="preserve">В работе допускается использование </w:t>
      </w:r>
      <w:r w:rsidRPr="005B6B64">
        <w:rPr>
          <w:i/>
          <w:sz w:val="28"/>
          <w:szCs w:val="28"/>
        </w:rPr>
        <w:t>сносок</w:t>
      </w:r>
      <w:r w:rsidRPr="005B6B64">
        <w:rPr>
          <w:sz w:val="28"/>
          <w:szCs w:val="28"/>
        </w:rPr>
        <w:t xml:space="preserve"> – помещаемых внизу страницы примечаний, библиографических ссылок, перевода иноязычного текста, то есть комментариев, связанные с основным текстом знаком ссылки. Постраничные сноски могут нумероваться в пределах одной страницы или иметь сквозную нумерацию по тексту курсовой работы; например,</w:t>
      </w:r>
      <w:r w:rsidRPr="005B6B64">
        <w:rPr>
          <w:i/>
          <w:iCs/>
          <w:sz w:val="28"/>
          <w:szCs w:val="28"/>
        </w:rPr>
        <w:t xml:space="preserve"> … в последние годы все большее количество специалистов используют в своей деятельности ПЭВМ</w:t>
      </w:r>
      <w:r w:rsidRPr="005B6B64">
        <w:rPr>
          <w:rStyle w:val="af6"/>
          <w:rFonts w:eastAsia="Arial"/>
          <w:iCs/>
          <w:sz w:val="28"/>
          <w:szCs w:val="28"/>
        </w:rPr>
        <w:footnoteReference w:id="1"/>
      </w:r>
    </w:p>
    <w:p w14:paraId="1D9055BE" w14:textId="77777777" w:rsidR="000B390E" w:rsidRPr="005B6B64" w:rsidRDefault="000B390E" w:rsidP="000B390E">
      <w:pPr>
        <w:pStyle w:val="a4"/>
        <w:ind w:left="1044"/>
        <w:jc w:val="both"/>
        <w:rPr>
          <w:b/>
          <w:sz w:val="28"/>
          <w:szCs w:val="28"/>
        </w:rPr>
      </w:pPr>
    </w:p>
    <w:p w14:paraId="453629AC" w14:textId="77777777" w:rsidR="000B390E" w:rsidRPr="005B6B64" w:rsidRDefault="000B390E" w:rsidP="000B390E">
      <w:pPr>
        <w:pStyle w:val="afc"/>
        <w:ind w:firstLine="709"/>
        <w:contextualSpacing/>
        <w:rPr>
          <w:i/>
          <w:sz w:val="28"/>
          <w:szCs w:val="28"/>
        </w:rPr>
      </w:pPr>
      <w:r w:rsidRPr="005B6B64">
        <w:rPr>
          <w:i/>
          <w:sz w:val="28"/>
          <w:szCs w:val="28"/>
        </w:rPr>
        <w:t>Нумерация страниц</w:t>
      </w:r>
    </w:p>
    <w:p w14:paraId="49E9888C" w14:textId="77777777" w:rsidR="000B390E" w:rsidRPr="005B6B64" w:rsidRDefault="000B390E" w:rsidP="000B390E">
      <w:pPr>
        <w:pStyle w:val="afc"/>
        <w:ind w:firstLine="709"/>
        <w:contextualSpacing/>
        <w:rPr>
          <w:i/>
          <w:sz w:val="28"/>
          <w:szCs w:val="28"/>
        </w:rPr>
      </w:pPr>
    </w:p>
    <w:p w14:paraId="1F282D44" w14:textId="77777777" w:rsidR="000B390E" w:rsidRPr="005B6B64" w:rsidRDefault="000B390E" w:rsidP="000B390E">
      <w:pPr>
        <w:ind w:firstLine="709"/>
        <w:contextualSpacing/>
        <w:jc w:val="both"/>
        <w:rPr>
          <w:spacing w:val="-8"/>
          <w:sz w:val="28"/>
          <w:szCs w:val="28"/>
        </w:rPr>
      </w:pPr>
      <w:r w:rsidRPr="005B6B64">
        <w:rPr>
          <w:spacing w:val="-8"/>
          <w:sz w:val="28"/>
          <w:szCs w:val="28"/>
        </w:rPr>
        <w:t>В курсовой работы осуществляется сквозная нумерация страниц, начиная с титульного листа.</w:t>
      </w:r>
    </w:p>
    <w:p w14:paraId="635D4B57" w14:textId="77777777" w:rsidR="000B390E" w:rsidRPr="005B6B64" w:rsidRDefault="000B390E" w:rsidP="000B390E">
      <w:pPr>
        <w:ind w:firstLine="709"/>
        <w:contextualSpacing/>
        <w:jc w:val="both"/>
        <w:rPr>
          <w:sz w:val="28"/>
          <w:szCs w:val="28"/>
        </w:rPr>
      </w:pPr>
      <w:r w:rsidRPr="005B6B64">
        <w:rPr>
          <w:spacing w:val="-8"/>
          <w:sz w:val="28"/>
          <w:szCs w:val="28"/>
        </w:rPr>
        <w:t xml:space="preserve">Порядковый номер страницы следует проставлять в середине верхнего поля страницы (на титульном листе, листе рабочего графика и индивидуального задания, листе содержания и на первом листе введения </w:t>
      </w:r>
      <w:r w:rsidRPr="005B6B64">
        <w:rPr>
          <w:sz w:val="28"/>
          <w:szCs w:val="28"/>
        </w:rPr>
        <w:t>номера страниц не проставляются). Первой пронумерованной должна быть четвертая страница.</w:t>
      </w:r>
    </w:p>
    <w:p w14:paraId="0D2026F2" w14:textId="77777777" w:rsidR="000B390E" w:rsidRPr="005B6B64" w:rsidRDefault="000B390E" w:rsidP="000B390E">
      <w:pPr>
        <w:numPr>
          <w:ilvl w:val="0"/>
          <w:numId w:val="38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 w:val="28"/>
          <w:szCs w:val="28"/>
        </w:rPr>
      </w:pPr>
      <w:r w:rsidRPr="005B6B64">
        <w:rPr>
          <w:spacing w:val="-4"/>
          <w:sz w:val="28"/>
          <w:szCs w:val="28"/>
        </w:rPr>
        <w:t>титульный</w:t>
      </w:r>
      <w:r w:rsidRPr="005B6B64">
        <w:rPr>
          <w:spacing w:val="-8"/>
          <w:sz w:val="28"/>
          <w:szCs w:val="28"/>
        </w:rPr>
        <w:t xml:space="preserve"> лист – с. 1;</w:t>
      </w:r>
    </w:p>
    <w:p w14:paraId="2582B954" w14:textId="77777777" w:rsidR="000B390E" w:rsidRPr="005B6B64" w:rsidRDefault="000B390E" w:rsidP="000B390E">
      <w:pPr>
        <w:numPr>
          <w:ilvl w:val="0"/>
          <w:numId w:val="38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 w:val="28"/>
          <w:szCs w:val="28"/>
        </w:rPr>
      </w:pPr>
      <w:r w:rsidRPr="005B6B64">
        <w:rPr>
          <w:spacing w:val="-4"/>
          <w:sz w:val="28"/>
          <w:szCs w:val="28"/>
        </w:rPr>
        <w:t>рабочий график и индивидуальное задание на практику</w:t>
      </w:r>
      <w:r w:rsidRPr="005B6B64">
        <w:rPr>
          <w:spacing w:val="-8"/>
          <w:sz w:val="28"/>
          <w:szCs w:val="28"/>
        </w:rPr>
        <w:t xml:space="preserve"> – с. 2;</w:t>
      </w:r>
    </w:p>
    <w:p w14:paraId="230C93D3" w14:textId="77777777" w:rsidR="000B390E" w:rsidRPr="005B6B64" w:rsidRDefault="000B390E" w:rsidP="000B390E">
      <w:pPr>
        <w:numPr>
          <w:ilvl w:val="0"/>
          <w:numId w:val="38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 w:val="28"/>
          <w:szCs w:val="28"/>
        </w:rPr>
      </w:pPr>
      <w:r w:rsidRPr="005B6B64">
        <w:rPr>
          <w:spacing w:val="-8"/>
          <w:sz w:val="28"/>
          <w:szCs w:val="28"/>
        </w:rPr>
        <w:t>дневник – с. 3</w:t>
      </w:r>
    </w:p>
    <w:p w14:paraId="348FC3FE" w14:textId="77777777" w:rsidR="000B390E" w:rsidRPr="005B6B64" w:rsidRDefault="000B390E" w:rsidP="000B390E">
      <w:pPr>
        <w:numPr>
          <w:ilvl w:val="0"/>
          <w:numId w:val="38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 w:val="28"/>
          <w:szCs w:val="28"/>
        </w:rPr>
      </w:pPr>
      <w:r w:rsidRPr="005B6B64">
        <w:rPr>
          <w:spacing w:val="-4"/>
          <w:sz w:val="28"/>
          <w:szCs w:val="28"/>
        </w:rPr>
        <w:t xml:space="preserve">содержание </w:t>
      </w:r>
      <w:r w:rsidRPr="005B6B64">
        <w:rPr>
          <w:spacing w:val="-8"/>
          <w:sz w:val="28"/>
          <w:szCs w:val="28"/>
        </w:rPr>
        <w:t xml:space="preserve"> – с. 4;</w:t>
      </w:r>
    </w:p>
    <w:p w14:paraId="0A5EC5E9" w14:textId="77777777" w:rsidR="000B390E" w:rsidRPr="005B6B64" w:rsidRDefault="000B390E" w:rsidP="000B390E">
      <w:pPr>
        <w:numPr>
          <w:ilvl w:val="0"/>
          <w:numId w:val="38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 w:val="28"/>
          <w:szCs w:val="28"/>
        </w:rPr>
      </w:pPr>
      <w:r w:rsidRPr="005B6B64">
        <w:rPr>
          <w:spacing w:val="-4"/>
          <w:sz w:val="28"/>
          <w:szCs w:val="28"/>
        </w:rPr>
        <w:t>введение</w:t>
      </w:r>
      <w:r w:rsidRPr="005B6B64">
        <w:rPr>
          <w:spacing w:val="-8"/>
          <w:sz w:val="28"/>
          <w:szCs w:val="28"/>
        </w:rPr>
        <w:t xml:space="preserve"> – с. 5 </w:t>
      </w:r>
    </w:p>
    <w:p w14:paraId="70DB3EED" w14:textId="77777777" w:rsidR="000B390E" w:rsidRPr="005B6B64" w:rsidRDefault="000B390E" w:rsidP="000B390E">
      <w:pPr>
        <w:pStyle w:val="afc"/>
        <w:ind w:firstLine="709"/>
        <w:contextualSpacing/>
        <w:jc w:val="both"/>
        <w:rPr>
          <w:sz w:val="28"/>
          <w:szCs w:val="28"/>
        </w:rPr>
      </w:pPr>
      <w:r w:rsidRPr="005B6B64">
        <w:rPr>
          <w:sz w:val="28"/>
          <w:szCs w:val="28"/>
        </w:rPr>
        <w:lastRenderedPageBreak/>
        <w:t xml:space="preserve">Страницы следует нумеровать арабскими цифрами, без знака №. </w:t>
      </w:r>
    </w:p>
    <w:p w14:paraId="260A0EA6" w14:textId="77777777" w:rsidR="000B390E" w:rsidRPr="005B6B64" w:rsidRDefault="000B390E" w:rsidP="000B390E">
      <w:pPr>
        <w:ind w:firstLine="709"/>
        <w:contextualSpacing/>
        <w:jc w:val="both"/>
        <w:rPr>
          <w:sz w:val="28"/>
          <w:szCs w:val="28"/>
        </w:rPr>
      </w:pPr>
      <w:r w:rsidRPr="005B6B64">
        <w:rPr>
          <w:sz w:val="28"/>
          <w:szCs w:val="28"/>
        </w:rPr>
        <w:t>Иллюстрации, таблицы, расположенные на отдельных листах, включаются в общую нумерацию страниц.</w:t>
      </w:r>
    </w:p>
    <w:p w14:paraId="6AE0B637" w14:textId="77777777" w:rsidR="000B390E" w:rsidRPr="005B6B64" w:rsidRDefault="000B390E" w:rsidP="000B390E">
      <w:pPr>
        <w:ind w:firstLine="709"/>
        <w:contextualSpacing/>
        <w:jc w:val="both"/>
        <w:rPr>
          <w:sz w:val="28"/>
          <w:szCs w:val="28"/>
        </w:rPr>
      </w:pPr>
      <w:r w:rsidRPr="005B6B64">
        <w:rPr>
          <w:sz w:val="28"/>
          <w:szCs w:val="28"/>
        </w:rPr>
        <w:t>Страницы приложений не нумеруются.</w:t>
      </w:r>
    </w:p>
    <w:p w14:paraId="49BB59DC" w14:textId="77777777" w:rsidR="000B390E" w:rsidRPr="005B6B64" w:rsidRDefault="000B390E" w:rsidP="000B390E">
      <w:pPr>
        <w:pStyle w:val="afc"/>
        <w:ind w:firstLine="709"/>
        <w:contextualSpacing/>
        <w:jc w:val="both"/>
        <w:rPr>
          <w:sz w:val="28"/>
          <w:szCs w:val="28"/>
        </w:rPr>
      </w:pPr>
    </w:p>
    <w:p w14:paraId="33732CC2" w14:textId="77777777" w:rsidR="000B390E" w:rsidRPr="005B6B64" w:rsidRDefault="000B390E" w:rsidP="000B390E">
      <w:pPr>
        <w:pStyle w:val="afc"/>
        <w:ind w:firstLine="709"/>
        <w:contextualSpacing/>
        <w:rPr>
          <w:i/>
          <w:sz w:val="28"/>
          <w:szCs w:val="28"/>
        </w:rPr>
      </w:pPr>
      <w:r w:rsidRPr="005B6B64">
        <w:rPr>
          <w:i/>
          <w:sz w:val="28"/>
          <w:szCs w:val="28"/>
        </w:rPr>
        <w:t>Список источников</w:t>
      </w:r>
    </w:p>
    <w:p w14:paraId="6488CE2A" w14:textId="77777777" w:rsidR="000B390E" w:rsidRPr="005B6B64" w:rsidRDefault="000B390E" w:rsidP="000B390E">
      <w:pPr>
        <w:pStyle w:val="afc"/>
        <w:ind w:firstLine="709"/>
        <w:contextualSpacing/>
        <w:rPr>
          <w:i/>
          <w:sz w:val="28"/>
          <w:szCs w:val="28"/>
        </w:rPr>
      </w:pPr>
    </w:p>
    <w:p w14:paraId="6F5A0A3B" w14:textId="77777777" w:rsidR="000B390E" w:rsidRPr="005B6B64" w:rsidRDefault="000B390E" w:rsidP="000B390E">
      <w:pPr>
        <w:ind w:firstLine="709"/>
        <w:contextualSpacing/>
        <w:jc w:val="both"/>
        <w:rPr>
          <w:sz w:val="28"/>
          <w:szCs w:val="28"/>
        </w:rPr>
      </w:pPr>
      <w:r w:rsidRPr="005B6B64">
        <w:rPr>
          <w:sz w:val="28"/>
          <w:szCs w:val="28"/>
        </w:rPr>
        <w:t>Элементы списка располагаются в следующем порядке:</w:t>
      </w:r>
    </w:p>
    <w:p w14:paraId="6C4765A1" w14:textId="77777777" w:rsidR="000B390E" w:rsidRPr="005B6B64" w:rsidRDefault="000B390E" w:rsidP="000B390E">
      <w:pPr>
        <w:numPr>
          <w:ilvl w:val="0"/>
          <w:numId w:val="39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B6B64">
        <w:rPr>
          <w:sz w:val="28"/>
          <w:szCs w:val="28"/>
        </w:rPr>
        <w:t>Законодательные акты и прочие нормативные правовые акты (федеральные конституционные законы, федеральные законы, указы Президента Российской Федерации, постановления Правительства Российской Федерации, нормативные правые акты федеральных органов исполнительной власти, законы и иные нормативные акты субъектов Российской Федерации).</w:t>
      </w:r>
    </w:p>
    <w:p w14:paraId="0A12B66C" w14:textId="77777777" w:rsidR="000B390E" w:rsidRPr="005B6B64" w:rsidRDefault="000B390E" w:rsidP="000B390E">
      <w:pPr>
        <w:numPr>
          <w:ilvl w:val="0"/>
          <w:numId w:val="39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B6B64">
        <w:rPr>
          <w:sz w:val="28"/>
          <w:szCs w:val="28"/>
        </w:rPr>
        <w:t>Статистические источники в хронологическом порядке (официальные сборники, обзоры и т.д.).</w:t>
      </w:r>
    </w:p>
    <w:p w14:paraId="0AECF420" w14:textId="77777777" w:rsidR="000B390E" w:rsidRPr="005B6B64" w:rsidRDefault="000B390E" w:rsidP="000B390E">
      <w:pPr>
        <w:numPr>
          <w:ilvl w:val="0"/>
          <w:numId w:val="39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B6B64">
        <w:rPr>
          <w:sz w:val="28"/>
          <w:szCs w:val="28"/>
        </w:rPr>
        <w:t>Отечественные и зарубежные издания (многотомные собрания сочинений, книги, монографии, брошюры и т.д.).</w:t>
      </w:r>
    </w:p>
    <w:p w14:paraId="3F5E2D84" w14:textId="77777777" w:rsidR="000B390E" w:rsidRPr="005B6B64" w:rsidRDefault="000B390E" w:rsidP="000B390E">
      <w:pPr>
        <w:numPr>
          <w:ilvl w:val="0"/>
          <w:numId w:val="39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B6B64">
        <w:rPr>
          <w:sz w:val="28"/>
          <w:szCs w:val="28"/>
        </w:rPr>
        <w:t>Периодические издания (газеты, журналы).</w:t>
      </w:r>
    </w:p>
    <w:p w14:paraId="1B04FC25" w14:textId="77777777" w:rsidR="000B390E" w:rsidRPr="005B6B64" w:rsidRDefault="000B390E" w:rsidP="000B390E">
      <w:pPr>
        <w:numPr>
          <w:ilvl w:val="0"/>
          <w:numId w:val="39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pacing w:val="-8"/>
          <w:sz w:val="28"/>
          <w:szCs w:val="28"/>
        </w:rPr>
      </w:pPr>
      <w:r w:rsidRPr="005B6B64">
        <w:rPr>
          <w:spacing w:val="-8"/>
          <w:sz w:val="28"/>
          <w:szCs w:val="28"/>
        </w:rPr>
        <w:t xml:space="preserve">Специальные виды актов нормативно-технического регулирования (технические регламенты ЕврАзЭС, ГОСТ, ТУ), патентные документы и т.п. </w:t>
      </w:r>
    </w:p>
    <w:p w14:paraId="2949CD17" w14:textId="77777777" w:rsidR="000B390E" w:rsidRPr="005B6B64" w:rsidRDefault="000B390E" w:rsidP="000B390E">
      <w:pPr>
        <w:tabs>
          <w:tab w:val="left" w:pos="540"/>
          <w:tab w:val="left" w:pos="900"/>
        </w:tabs>
        <w:ind w:firstLine="709"/>
        <w:contextualSpacing/>
        <w:jc w:val="both"/>
        <w:rPr>
          <w:sz w:val="28"/>
          <w:szCs w:val="28"/>
        </w:rPr>
      </w:pPr>
      <w:r w:rsidRPr="005B6B64">
        <w:rPr>
          <w:sz w:val="28"/>
          <w:szCs w:val="28"/>
        </w:rPr>
        <w:t>Библиографическое описание источников в списке литературы должно быть приведено в том виде, в котором оно даётся в источнике, или, если такая информация отсутствует, оформляется согласно ГОСТ Р 7.0.5-2008. Библиографическая ссылка. Общие требования и правила составления.</w:t>
      </w:r>
    </w:p>
    <w:p w14:paraId="0F4DC74C" w14:textId="77777777" w:rsidR="000B390E" w:rsidRPr="005B6B64" w:rsidRDefault="000B390E" w:rsidP="000B390E">
      <w:pPr>
        <w:tabs>
          <w:tab w:val="left" w:pos="540"/>
        </w:tabs>
        <w:ind w:firstLine="709"/>
        <w:contextualSpacing/>
        <w:jc w:val="both"/>
        <w:rPr>
          <w:sz w:val="28"/>
          <w:szCs w:val="28"/>
        </w:rPr>
      </w:pPr>
    </w:p>
    <w:p w14:paraId="35E35D37" w14:textId="77777777" w:rsidR="000B390E" w:rsidRPr="005B6B64" w:rsidRDefault="000B390E" w:rsidP="000B390E">
      <w:pPr>
        <w:tabs>
          <w:tab w:val="left" w:pos="540"/>
        </w:tabs>
        <w:ind w:firstLine="709"/>
        <w:contextualSpacing/>
        <w:jc w:val="center"/>
        <w:rPr>
          <w:i/>
          <w:sz w:val="28"/>
          <w:szCs w:val="28"/>
        </w:rPr>
      </w:pPr>
      <w:r w:rsidRPr="005B6B64">
        <w:rPr>
          <w:i/>
          <w:sz w:val="28"/>
          <w:szCs w:val="28"/>
        </w:rPr>
        <w:t>Приложения</w:t>
      </w:r>
    </w:p>
    <w:p w14:paraId="6E7BE011" w14:textId="77777777" w:rsidR="000B390E" w:rsidRPr="005B6B64" w:rsidRDefault="000B390E" w:rsidP="000B390E">
      <w:pPr>
        <w:tabs>
          <w:tab w:val="left" w:pos="540"/>
        </w:tabs>
        <w:ind w:firstLine="709"/>
        <w:contextualSpacing/>
        <w:jc w:val="center"/>
        <w:rPr>
          <w:i/>
          <w:sz w:val="28"/>
          <w:szCs w:val="28"/>
        </w:rPr>
      </w:pPr>
    </w:p>
    <w:p w14:paraId="214FEB42" w14:textId="77777777" w:rsidR="000B390E" w:rsidRPr="005B6B64" w:rsidRDefault="000B390E" w:rsidP="000B390E">
      <w:pPr>
        <w:ind w:firstLine="709"/>
        <w:contextualSpacing/>
        <w:jc w:val="both"/>
        <w:rPr>
          <w:spacing w:val="-2"/>
          <w:sz w:val="28"/>
          <w:szCs w:val="28"/>
        </w:rPr>
      </w:pPr>
      <w:r w:rsidRPr="005B6B64">
        <w:rPr>
          <w:spacing w:val="-2"/>
          <w:sz w:val="28"/>
          <w:szCs w:val="28"/>
        </w:rPr>
        <w:t xml:space="preserve">Каждое приложение должно начинаться с новой страницы. В правом верхнем углу пишется слово «Приложение» и указывается номер (без знака №) арабскими цифрами (если используется более одного приложения), например, </w:t>
      </w:r>
      <w:r w:rsidRPr="005B6B64">
        <w:rPr>
          <w:i/>
          <w:iCs/>
          <w:spacing w:val="-2"/>
          <w:sz w:val="28"/>
          <w:szCs w:val="28"/>
        </w:rPr>
        <w:t xml:space="preserve">Приложение 1, Приложение 2 </w:t>
      </w:r>
      <w:r w:rsidRPr="005B6B64">
        <w:rPr>
          <w:spacing w:val="-2"/>
          <w:sz w:val="28"/>
          <w:szCs w:val="28"/>
        </w:rPr>
        <w:t>и т.д.</w:t>
      </w:r>
    </w:p>
    <w:p w14:paraId="42F2B682" w14:textId="1200F8DA" w:rsidR="004412B8" w:rsidRDefault="000B390E" w:rsidP="000B390E">
      <w:pPr>
        <w:tabs>
          <w:tab w:val="left" w:pos="426"/>
        </w:tabs>
        <w:ind w:firstLine="567"/>
        <w:contextualSpacing/>
        <w:jc w:val="both"/>
        <w:rPr>
          <w:sz w:val="28"/>
          <w:szCs w:val="28"/>
        </w:rPr>
      </w:pPr>
      <w:r w:rsidRPr="005B6B64">
        <w:rPr>
          <w:sz w:val="28"/>
          <w:szCs w:val="28"/>
        </w:rPr>
        <w:t xml:space="preserve">Если приложение занимает более одной страницы, то на его последней странице указывают </w:t>
      </w:r>
      <w:r w:rsidRPr="005B6B64">
        <w:rPr>
          <w:iCs/>
          <w:sz w:val="28"/>
          <w:szCs w:val="28"/>
        </w:rPr>
        <w:t>«Окончание прил. 1»</w:t>
      </w:r>
      <w:r w:rsidRPr="005B6B64">
        <w:rPr>
          <w:sz w:val="28"/>
          <w:szCs w:val="28"/>
        </w:rPr>
        <w:t xml:space="preserve">, а на промежуточных – </w:t>
      </w:r>
      <w:r w:rsidRPr="005B6B64">
        <w:rPr>
          <w:iCs/>
          <w:sz w:val="28"/>
          <w:szCs w:val="28"/>
        </w:rPr>
        <w:t>«Продолжение прил. 1»</w:t>
      </w:r>
      <w:r w:rsidR="00444C62">
        <w:rPr>
          <w:sz w:val="28"/>
          <w:szCs w:val="28"/>
        </w:rPr>
        <w:t xml:space="preserve"> </w:t>
      </w:r>
    </w:p>
    <w:p w14:paraId="74507F20" w14:textId="77777777" w:rsidR="004412B8" w:rsidRDefault="00444C62">
      <w:pPr>
        <w:spacing w:after="200" w:line="276" w:lineRule="auto"/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br w:type="page" w:clear="all"/>
      </w:r>
    </w:p>
    <w:bookmarkEnd w:id="23"/>
    <w:sectPr w:rsidR="004412B8">
      <w:footerReference w:type="default" r:id="rId17"/>
      <w:pgSz w:w="11907" w:h="16840"/>
      <w:pgMar w:top="1134" w:right="850" w:bottom="1134" w:left="1701" w:header="0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4B402F" w14:textId="77777777" w:rsidR="001110C7" w:rsidRDefault="001110C7">
      <w:r>
        <w:separator/>
      </w:r>
    </w:p>
  </w:endnote>
  <w:endnote w:type="continuationSeparator" w:id="0">
    <w:p w14:paraId="43AEFAB5" w14:textId="77777777" w:rsidR="001110C7" w:rsidRDefault="001110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7050A4" w14:textId="77777777" w:rsidR="004412B8" w:rsidRDefault="00444C62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B390E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9031B2" w14:textId="77777777" w:rsidR="001110C7" w:rsidRDefault="001110C7">
      <w:r>
        <w:separator/>
      </w:r>
    </w:p>
  </w:footnote>
  <w:footnote w:type="continuationSeparator" w:id="0">
    <w:p w14:paraId="312791FD" w14:textId="77777777" w:rsidR="001110C7" w:rsidRDefault="001110C7">
      <w:r>
        <w:continuationSeparator/>
      </w:r>
    </w:p>
  </w:footnote>
  <w:footnote w:id="1">
    <w:p w14:paraId="4A578DAC" w14:textId="77777777" w:rsidR="000B390E" w:rsidRDefault="000B390E" w:rsidP="000B390E">
      <w:pPr>
        <w:pStyle w:val="af4"/>
        <w:ind w:firstLine="284"/>
        <w:jc w:val="both"/>
        <w:rPr>
          <w:rFonts w:ascii="Arial" w:hAnsi="Arial" w:cs="Arial"/>
        </w:rPr>
      </w:pPr>
      <w:r w:rsidRPr="005B6B64">
        <w:rPr>
          <w:rStyle w:val="af6"/>
          <w:rFonts w:ascii="Arial" w:eastAsia="Arial" w:hAnsi="Arial" w:cs="Arial"/>
        </w:rPr>
        <w:footnoteRef/>
      </w:r>
      <w:r>
        <w:rPr>
          <w:rFonts w:ascii="Arial" w:hAnsi="Arial" w:cs="Arial"/>
        </w:rPr>
        <w:t xml:space="preserve"> Первая ПЭВМ была выпущена во Франции в 1973 году фирмой </w:t>
      </w:r>
      <w:r>
        <w:rPr>
          <w:rFonts w:ascii="Arial" w:hAnsi="Arial" w:cs="Arial"/>
          <w:lang w:val="en-US"/>
        </w:rPr>
        <w:t>Micral</w:t>
      </w:r>
      <w:r>
        <w:rPr>
          <w:rFonts w:ascii="Arial" w:hAnsi="Arial" w:cs="Arial"/>
        </w:rPr>
        <w:t xml:space="preserve">. Первый персональный компьютер фирмы </w:t>
      </w:r>
      <w:r>
        <w:rPr>
          <w:rFonts w:ascii="Arial" w:hAnsi="Arial" w:cs="Arial"/>
          <w:lang w:val="en-US"/>
        </w:rPr>
        <w:t>IBM</w:t>
      </w:r>
      <w:r>
        <w:rPr>
          <w:rFonts w:ascii="Arial" w:hAnsi="Arial" w:cs="Arial"/>
        </w:rPr>
        <w:t xml:space="preserve"> был выпущен в 1981 году.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919FD"/>
    <w:multiLevelType w:val="hybridMultilevel"/>
    <w:tmpl w:val="89EED104"/>
    <w:lvl w:ilvl="0" w:tplc="2F1225E4">
      <w:start w:val="1"/>
      <w:numFmt w:val="decimal"/>
      <w:lvlText w:val="%1."/>
      <w:lvlJc w:val="left"/>
      <w:pPr>
        <w:ind w:left="720" w:hanging="360"/>
      </w:pPr>
    </w:lvl>
    <w:lvl w:ilvl="1" w:tplc="2A00ADB8">
      <w:start w:val="1"/>
      <w:numFmt w:val="lowerLetter"/>
      <w:lvlText w:val="%2."/>
      <w:lvlJc w:val="left"/>
      <w:pPr>
        <w:ind w:left="1440" w:hanging="360"/>
      </w:pPr>
    </w:lvl>
    <w:lvl w:ilvl="2" w:tplc="F920CEA0">
      <w:start w:val="1"/>
      <w:numFmt w:val="lowerRoman"/>
      <w:lvlText w:val="%3."/>
      <w:lvlJc w:val="right"/>
      <w:pPr>
        <w:ind w:left="2160" w:hanging="180"/>
      </w:pPr>
    </w:lvl>
    <w:lvl w:ilvl="3" w:tplc="49A48254">
      <w:start w:val="1"/>
      <w:numFmt w:val="decimal"/>
      <w:lvlText w:val="%4."/>
      <w:lvlJc w:val="left"/>
      <w:pPr>
        <w:ind w:left="2880" w:hanging="360"/>
      </w:pPr>
    </w:lvl>
    <w:lvl w:ilvl="4" w:tplc="5A086C0A">
      <w:start w:val="1"/>
      <w:numFmt w:val="lowerLetter"/>
      <w:lvlText w:val="%5."/>
      <w:lvlJc w:val="left"/>
      <w:pPr>
        <w:ind w:left="3600" w:hanging="360"/>
      </w:pPr>
    </w:lvl>
    <w:lvl w:ilvl="5" w:tplc="5860D66E">
      <w:start w:val="1"/>
      <w:numFmt w:val="lowerRoman"/>
      <w:lvlText w:val="%6."/>
      <w:lvlJc w:val="right"/>
      <w:pPr>
        <w:ind w:left="4320" w:hanging="180"/>
      </w:pPr>
    </w:lvl>
    <w:lvl w:ilvl="6" w:tplc="F07AFB30">
      <w:start w:val="1"/>
      <w:numFmt w:val="decimal"/>
      <w:lvlText w:val="%7."/>
      <w:lvlJc w:val="left"/>
      <w:pPr>
        <w:ind w:left="5040" w:hanging="360"/>
      </w:pPr>
    </w:lvl>
    <w:lvl w:ilvl="7" w:tplc="F2AEC5DC">
      <w:start w:val="1"/>
      <w:numFmt w:val="lowerLetter"/>
      <w:lvlText w:val="%8."/>
      <w:lvlJc w:val="left"/>
      <w:pPr>
        <w:ind w:left="5760" w:hanging="360"/>
      </w:pPr>
    </w:lvl>
    <w:lvl w:ilvl="8" w:tplc="2C8C743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3E4C2F"/>
    <w:multiLevelType w:val="hybridMultilevel"/>
    <w:tmpl w:val="DC80C6A6"/>
    <w:lvl w:ilvl="0" w:tplc="803C0D2A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66C63DFE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85C9EA4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7204FC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1C657D0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D1CFBA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7DB28C4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EDA9F60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9B98B67C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D50638F"/>
    <w:multiLevelType w:val="hybridMultilevel"/>
    <w:tmpl w:val="5E32249A"/>
    <w:lvl w:ilvl="0" w:tplc="7A0EC87C">
      <w:start w:val="1"/>
      <w:numFmt w:val="decimal"/>
      <w:lvlText w:val="%1"/>
      <w:legacy w:legacy="1" w:legacySpace="0" w:legacyIndent="0"/>
      <w:lvlJc w:val="left"/>
      <w:rPr>
        <w:rFonts w:ascii="Times New Roman" w:hAnsi="Times New Roman" w:cs="Times New Roman"/>
      </w:rPr>
    </w:lvl>
    <w:lvl w:ilvl="1" w:tplc="E8F2282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9F2C59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8EAF35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E06BAC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C1C5DB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A566BF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952FAD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F44BA1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0E7B3DDF"/>
    <w:multiLevelType w:val="hybridMultilevel"/>
    <w:tmpl w:val="B5E6D506"/>
    <w:lvl w:ilvl="0" w:tplc="D3C84504">
      <w:start w:val="4"/>
      <w:numFmt w:val="decimal"/>
      <w:lvlText w:val="%1"/>
      <w:legacy w:legacy="1" w:legacySpace="0" w:legacyIndent="0"/>
      <w:lvlJc w:val="left"/>
      <w:rPr>
        <w:rFonts w:ascii="Times New Roman" w:hAnsi="Times New Roman" w:cs="Times New Roman"/>
      </w:rPr>
    </w:lvl>
    <w:lvl w:ilvl="1" w:tplc="2E6ADED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EE079B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BB8CC4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ABA85B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C76CB0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432E20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E606AD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8E0C56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16FF6164"/>
    <w:multiLevelType w:val="multilevel"/>
    <w:tmpl w:val="232A6084"/>
    <w:lvl w:ilvl="0">
      <w:start w:val="1"/>
      <w:numFmt w:val="decimal"/>
      <w:lvlText w:val="%1."/>
      <w:lvlJc w:val="left"/>
      <w:pPr>
        <w:ind w:left="927" w:hanging="360"/>
      </w:pPr>
      <w:rPr>
        <w:b/>
        <w:color w:val="000000"/>
      </w:rPr>
    </w:lvl>
    <w:lvl w:ilvl="1">
      <w:start w:val="1"/>
      <w:numFmt w:val="decimal"/>
      <w:lvlText w:val="%1.%2"/>
      <w:lvlJc w:val="left"/>
      <w:pPr>
        <w:ind w:left="1017" w:hanging="450"/>
      </w:pPr>
    </w:lvl>
    <w:lvl w:ilvl="2">
      <w:start w:val="1"/>
      <w:numFmt w:val="decimal"/>
      <w:lvlText w:val="%1.%2.%3"/>
      <w:lvlJc w:val="left"/>
      <w:pPr>
        <w:ind w:left="1287" w:hanging="720"/>
      </w:pPr>
    </w:lvl>
    <w:lvl w:ilvl="3">
      <w:start w:val="1"/>
      <w:numFmt w:val="decimal"/>
      <w:lvlText w:val="%1.%2.%3.%4"/>
      <w:lvlJc w:val="left"/>
      <w:pPr>
        <w:ind w:left="1647" w:hanging="1080"/>
      </w:pPr>
    </w:lvl>
    <w:lvl w:ilvl="4">
      <w:start w:val="1"/>
      <w:numFmt w:val="decimal"/>
      <w:lvlText w:val="%1.%2.%3.%4.%5"/>
      <w:lvlJc w:val="left"/>
      <w:pPr>
        <w:ind w:left="1647" w:hanging="1080"/>
      </w:pPr>
    </w:lvl>
    <w:lvl w:ilvl="5">
      <w:start w:val="1"/>
      <w:numFmt w:val="decimal"/>
      <w:lvlText w:val="%1.%2.%3.%4.%5.%6"/>
      <w:lvlJc w:val="left"/>
      <w:pPr>
        <w:ind w:left="2007" w:hanging="1440"/>
      </w:pPr>
    </w:lvl>
    <w:lvl w:ilvl="6">
      <w:start w:val="1"/>
      <w:numFmt w:val="decimal"/>
      <w:lvlText w:val="%1.%2.%3.%4.%5.%6.%7"/>
      <w:lvlJc w:val="left"/>
      <w:pPr>
        <w:ind w:left="2007" w:hanging="1440"/>
      </w:pPr>
    </w:lvl>
    <w:lvl w:ilvl="7">
      <w:start w:val="1"/>
      <w:numFmt w:val="decimal"/>
      <w:lvlText w:val="%1.%2.%3.%4.%5.%6.%7.%8"/>
      <w:lvlJc w:val="left"/>
      <w:pPr>
        <w:ind w:left="2367" w:hanging="1800"/>
      </w:pPr>
    </w:lvl>
    <w:lvl w:ilvl="8">
      <w:start w:val="1"/>
      <w:numFmt w:val="decimal"/>
      <w:lvlText w:val="%1.%2.%3.%4.%5.%6.%7.%8.%9"/>
      <w:lvlJc w:val="left"/>
      <w:pPr>
        <w:ind w:left="2727" w:hanging="2160"/>
      </w:pPr>
    </w:lvl>
  </w:abstractNum>
  <w:abstractNum w:abstractNumId="5">
    <w:nsid w:val="19BF63A8"/>
    <w:multiLevelType w:val="hybridMultilevel"/>
    <w:tmpl w:val="DFC2AE96"/>
    <w:lvl w:ilvl="0" w:tplc="3378EFE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/>
      </w:rPr>
    </w:lvl>
    <w:lvl w:ilvl="1" w:tplc="6CB6E202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E79601C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99023B2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BC9887E0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09CB848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49EC667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7C703386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E1BA2C02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20866656"/>
    <w:multiLevelType w:val="hybridMultilevel"/>
    <w:tmpl w:val="966AE8DE"/>
    <w:lvl w:ilvl="0" w:tplc="3FEE1D1A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/>
      </w:rPr>
    </w:lvl>
    <w:lvl w:ilvl="1" w:tplc="C90EAD1C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C0B8E650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4590160E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981CCECE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2FAC4C14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E9EEDFF8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BD50584A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A22E4D3E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7">
    <w:nsid w:val="220F59DA"/>
    <w:multiLevelType w:val="multilevel"/>
    <w:tmpl w:val="ACB4E3FA"/>
    <w:lvl w:ilvl="0">
      <w:start w:val="4"/>
      <w:numFmt w:val="decimal"/>
      <w:lvlText w:val="%1."/>
      <w:lvlJc w:val="left"/>
      <w:pPr>
        <w:ind w:left="927" w:hanging="360"/>
      </w:pPr>
      <w:rPr>
        <w:b/>
        <w:color w:val="000000"/>
      </w:rPr>
    </w:lvl>
    <w:lvl w:ilvl="1">
      <w:start w:val="1"/>
      <w:numFmt w:val="decimal"/>
      <w:lvlText w:val="%1.%2"/>
      <w:lvlJc w:val="left"/>
      <w:pPr>
        <w:ind w:left="1017" w:hanging="450"/>
      </w:pPr>
    </w:lvl>
    <w:lvl w:ilvl="2">
      <w:start w:val="1"/>
      <w:numFmt w:val="decimal"/>
      <w:lvlText w:val="%1.%2.%3"/>
      <w:lvlJc w:val="left"/>
      <w:pPr>
        <w:ind w:left="1287" w:hanging="720"/>
      </w:pPr>
    </w:lvl>
    <w:lvl w:ilvl="3">
      <w:start w:val="1"/>
      <w:numFmt w:val="decimal"/>
      <w:lvlText w:val="%1.%2.%3.%4"/>
      <w:lvlJc w:val="left"/>
      <w:pPr>
        <w:ind w:left="1647" w:hanging="1080"/>
      </w:pPr>
    </w:lvl>
    <w:lvl w:ilvl="4">
      <w:start w:val="1"/>
      <w:numFmt w:val="decimal"/>
      <w:lvlText w:val="%1.%2.%3.%4.%5"/>
      <w:lvlJc w:val="left"/>
      <w:pPr>
        <w:ind w:left="1647" w:hanging="1080"/>
      </w:pPr>
    </w:lvl>
    <w:lvl w:ilvl="5">
      <w:start w:val="1"/>
      <w:numFmt w:val="decimal"/>
      <w:lvlText w:val="%1.%2.%3.%4.%5.%6"/>
      <w:lvlJc w:val="left"/>
      <w:pPr>
        <w:ind w:left="2007" w:hanging="1440"/>
      </w:pPr>
    </w:lvl>
    <w:lvl w:ilvl="6">
      <w:start w:val="1"/>
      <w:numFmt w:val="decimal"/>
      <w:lvlText w:val="%1.%2.%3.%4.%5.%6.%7"/>
      <w:lvlJc w:val="left"/>
      <w:pPr>
        <w:ind w:left="2007" w:hanging="1440"/>
      </w:pPr>
    </w:lvl>
    <w:lvl w:ilvl="7">
      <w:start w:val="1"/>
      <w:numFmt w:val="decimal"/>
      <w:lvlText w:val="%1.%2.%3.%4.%5.%6.%7.%8"/>
      <w:lvlJc w:val="left"/>
      <w:pPr>
        <w:ind w:left="2367" w:hanging="1800"/>
      </w:pPr>
    </w:lvl>
    <w:lvl w:ilvl="8">
      <w:start w:val="1"/>
      <w:numFmt w:val="decimal"/>
      <w:lvlText w:val="%1.%2.%3.%4.%5.%6.%7.%8.%9"/>
      <w:lvlJc w:val="left"/>
      <w:pPr>
        <w:ind w:left="2727" w:hanging="2160"/>
      </w:pPr>
    </w:lvl>
  </w:abstractNum>
  <w:abstractNum w:abstractNumId="8">
    <w:nsid w:val="23093BB1"/>
    <w:multiLevelType w:val="multilevel"/>
    <w:tmpl w:val="4C4C7D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ind w:left="1815" w:hanging="10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15" w:hanging="109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15" w:hanging="109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15" w:hanging="109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9">
    <w:nsid w:val="240C1E7E"/>
    <w:multiLevelType w:val="hybridMultilevel"/>
    <w:tmpl w:val="14DE0EAC"/>
    <w:lvl w:ilvl="0" w:tplc="4A028FB6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i w:val="0"/>
      </w:rPr>
    </w:lvl>
    <w:lvl w:ilvl="1" w:tplc="A3F215C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15A4F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9D22B1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326B98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06563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67E074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80AEF7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8440EE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85F0792"/>
    <w:multiLevelType w:val="multilevel"/>
    <w:tmpl w:val="308E1974"/>
    <w:lvl w:ilvl="0">
      <w:start w:val="6"/>
      <w:numFmt w:val="decimal"/>
      <w:lvlText w:val="%1."/>
      <w:lvlJc w:val="left"/>
      <w:pPr>
        <w:ind w:left="927" w:hanging="360"/>
      </w:pPr>
      <w:rPr>
        <w:b/>
        <w:color w:val="000000"/>
      </w:rPr>
    </w:lvl>
    <w:lvl w:ilvl="1">
      <w:start w:val="1"/>
      <w:numFmt w:val="decimal"/>
      <w:lvlText w:val="%1.%2"/>
      <w:lvlJc w:val="left"/>
      <w:pPr>
        <w:ind w:left="3853" w:hanging="450"/>
      </w:pPr>
    </w:lvl>
    <w:lvl w:ilvl="2">
      <w:start w:val="1"/>
      <w:numFmt w:val="decimal"/>
      <w:lvlText w:val="%1.%2.%3"/>
      <w:lvlJc w:val="left"/>
      <w:pPr>
        <w:ind w:left="1287" w:hanging="720"/>
      </w:pPr>
    </w:lvl>
    <w:lvl w:ilvl="3">
      <w:start w:val="1"/>
      <w:numFmt w:val="decimal"/>
      <w:lvlText w:val="%1.%2.%3.%4"/>
      <w:lvlJc w:val="left"/>
      <w:pPr>
        <w:ind w:left="1647" w:hanging="1080"/>
      </w:pPr>
    </w:lvl>
    <w:lvl w:ilvl="4">
      <w:start w:val="1"/>
      <w:numFmt w:val="decimal"/>
      <w:lvlText w:val="%1.%2.%3.%4.%5"/>
      <w:lvlJc w:val="left"/>
      <w:pPr>
        <w:ind w:left="1647" w:hanging="1080"/>
      </w:pPr>
    </w:lvl>
    <w:lvl w:ilvl="5">
      <w:start w:val="1"/>
      <w:numFmt w:val="decimal"/>
      <w:lvlText w:val="%1.%2.%3.%4.%5.%6"/>
      <w:lvlJc w:val="left"/>
      <w:pPr>
        <w:ind w:left="2007" w:hanging="1440"/>
      </w:pPr>
    </w:lvl>
    <w:lvl w:ilvl="6">
      <w:start w:val="1"/>
      <w:numFmt w:val="decimal"/>
      <w:lvlText w:val="%1.%2.%3.%4.%5.%6.%7"/>
      <w:lvlJc w:val="left"/>
      <w:pPr>
        <w:ind w:left="2007" w:hanging="1440"/>
      </w:pPr>
    </w:lvl>
    <w:lvl w:ilvl="7">
      <w:start w:val="1"/>
      <w:numFmt w:val="decimal"/>
      <w:lvlText w:val="%1.%2.%3.%4.%5.%6.%7.%8"/>
      <w:lvlJc w:val="left"/>
      <w:pPr>
        <w:ind w:left="2367" w:hanging="1800"/>
      </w:pPr>
    </w:lvl>
    <w:lvl w:ilvl="8">
      <w:start w:val="1"/>
      <w:numFmt w:val="decimal"/>
      <w:lvlText w:val="%1.%2.%3.%4.%5.%6.%7.%8.%9"/>
      <w:lvlJc w:val="left"/>
      <w:pPr>
        <w:ind w:left="2727" w:hanging="2160"/>
      </w:pPr>
    </w:lvl>
  </w:abstractNum>
  <w:abstractNum w:abstractNumId="11">
    <w:nsid w:val="2DD91933"/>
    <w:multiLevelType w:val="multilevel"/>
    <w:tmpl w:val="D89ED8FE"/>
    <w:lvl w:ilvl="0">
      <w:start w:val="4"/>
      <w:numFmt w:val="decimal"/>
      <w:lvlText w:val="%1."/>
      <w:lvlJc w:val="left"/>
      <w:pPr>
        <w:ind w:left="927" w:hanging="360"/>
      </w:pPr>
      <w:rPr>
        <w:b/>
        <w:i w:val="0"/>
      </w:rPr>
    </w:lvl>
    <w:lvl w:ilvl="1">
      <w:start w:val="2"/>
      <w:numFmt w:val="decimal"/>
      <w:lvlText w:val="%1.%2"/>
      <w:lvlJc w:val="left"/>
      <w:pPr>
        <w:ind w:left="1084" w:hanging="375"/>
      </w:pPr>
    </w:lvl>
    <w:lvl w:ilvl="2">
      <w:start w:val="1"/>
      <w:numFmt w:val="decimal"/>
      <w:lvlText w:val="%1.%2.%3"/>
      <w:lvlJc w:val="left"/>
      <w:pPr>
        <w:ind w:left="1571" w:hanging="720"/>
      </w:pPr>
    </w:lvl>
    <w:lvl w:ilvl="3">
      <w:start w:val="1"/>
      <w:numFmt w:val="decimal"/>
      <w:lvlText w:val="%1.%2.%3.%4"/>
      <w:lvlJc w:val="left"/>
      <w:pPr>
        <w:ind w:left="2073" w:hanging="1080"/>
      </w:pPr>
    </w:lvl>
    <w:lvl w:ilvl="4">
      <w:start w:val="1"/>
      <w:numFmt w:val="decimal"/>
      <w:lvlText w:val="%1.%2.%3.%4.%5"/>
      <w:lvlJc w:val="left"/>
      <w:pPr>
        <w:ind w:left="2215" w:hanging="1080"/>
      </w:pPr>
    </w:lvl>
    <w:lvl w:ilvl="5">
      <w:start w:val="1"/>
      <w:numFmt w:val="decimal"/>
      <w:lvlText w:val="%1.%2.%3.%4.%5.%6"/>
      <w:lvlJc w:val="left"/>
      <w:pPr>
        <w:ind w:left="2717" w:hanging="1440"/>
      </w:pPr>
    </w:lvl>
    <w:lvl w:ilvl="6">
      <w:start w:val="1"/>
      <w:numFmt w:val="decimal"/>
      <w:lvlText w:val="%1.%2.%3.%4.%5.%6.%7"/>
      <w:lvlJc w:val="left"/>
      <w:pPr>
        <w:ind w:left="2859" w:hanging="1440"/>
      </w:pPr>
    </w:lvl>
    <w:lvl w:ilvl="7">
      <w:start w:val="1"/>
      <w:numFmt w:val="decimal"/>
      <w:lvlText w:val="%1.%2.%3.%4.%5.%6.%7.%8"/>
      <w:lvlJc w:val="left"/>
      <w:pPr>
        <w:ind w:left="3361" w:hanging="1800"/>
      </w:pPr>
    </w:lvl>
    <w:lvl w:ilvl="8">
      <w:start w:val="1"/>
      <w:numFmt w:val="decimal"/>
      <w:lvlText w:val="%1.%2.%3.%4.%5.%6.%7.%8.%9"/>
      <w:lvlJc w:val="left"/>
      <w:pPr>
        <w:ind w:left="3863" w:hanging="2160"/>
      </w:pPr>
    </w:lvl>
  </w:abstractNum>
  <w:abstractNum w:abstractNumId="12">
    <w:nsid w:val="319719D3"/>
    <w:multiLevelType w:val="hybridMultilevel"/>
    <w:tmpl w:val="F132A650"/>
    <w:lvl w:ilvl="0" w:tplc="D0F02A4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843A0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92B06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054D6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14AE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E7C39E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3D81EC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32C2B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C84215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2831494"/>
    <w:multiLevelType w:val="hybridMultilevel"/>
    <w:tmpl w:val="698A5E6A"/>
    <w:lvl w:ilvl="0" w:tplc="7F2A0E82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/>
      </w:rPr>
    </w:lvl>
    <w:lvl w:ilvl="1" w:tplc="FD125C26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 w:tplc="7A4891D8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82461FE4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B9EC3A2A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 w:tplc="C4323CBE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A2B0C910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E77AEA98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 w:tplc="4D5E621A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14">
    <w:nsid w:val="383507CE"/>
    <w:multiLevelType w:val="hybridMultilevel"/>
    <w:tmpl w:val="3B14D0B4"/>
    <w:lvl w:ilvl="0" w:tplc="4484DFD8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18E09DD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2C0CAA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0222F8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81450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3BA375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AC8630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280889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B76A78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>
    <w:nsid w:val="39CC12E5"/>
    <w:multiLevelType w:val="hybridMultilevel"/>
    <w:tmpl w:val="C14ADEAE"/>
    <w:lvl w:ilvl="0" w:tplc="621C5F5A">
      <w:start w:val="1"/>
      <w:numFmt w:val="decimal"/>
      <w:lvlText w:val="%1."/>
      <w:lvlJc w:val="left"/>
      <w:pPr>
        <w:ind w:left="720" w:hanging="360"/>
      </w:pPr>
    </w:lvl>
    <w:lvl w:ilvl="1" w:tplc="953C9E5E">
      <w:start w:val="1"/>
      <w:numFmt w:val="lowerLetter"/>
      <w:lvlText w:val="%2."/>
      <w:lvlJc w:val="left"/>
      <w:pPr>
        <w:ind w:left="1440" w:hanging="360"/>
      </w:pPr>
    </w:lvl>
    <w:lvl w:ilvl="2" w:tplc="F1A28A9A">
      <w:start w:val="1"/>
      <w:numFmt w:val="lowerRoman"/>
      <w:lvlText w:val="%3."/>
      <w:lvlJc w:val="right"/>
      <w:pPr>
        <w:ind w:left="2160" w:hanging="180"/>
      </w:pPr>
    </w:lvl>
    <w:lvl w:ilvl="3" w:tplc="BFF48A74">
      <w:start w:val="1"/>
      <w:numFmt w:val="decimal"/>
      <w:lvlText w:val="%4."/>
      <w:lvlJc w:val="left"/>
      <w:pPr>
        <w:ind w:left="2880" w:hanging="360"/>
      </w:pPr>
    </w:lvl>
    <w:lvl w:ilvl="4" w:tplc="19F2DAE0">
      <w:start w:val="1"/>
      <w:numFmt w:val="lowerLetter"/>
      <w:lvlText w:val="%5."/>
      <w:lvlJc w:val="left"/>
      <w:pPr>
        <w:ind w:left="3600" w:hanging="360"/>
      </w:pPr>
    </w:lvl>
    <w:lvl w:ilvl="5" w:tplc="56961352">
      <w:start w:val="1"/>
      <w:numFmt w:val="lowerRoman"/>
      <w:lvlText w:val="%6."/>
      <w:lvlJc w:val="right"/>
      <w:pPr>
        <w:ind w:left="4320" w:hanging="180"/>
      </w:pPr>
    </w:lvl>
    <w:lvl w:ilvl="6" w:tplc="A9FE0762">
      <w:start w:val="1"/>
      <w:numFmt w:val="decimal"/>
      <w:lvlText w:val="%7."/>
      <w:lvlJc w:val="left"/>
      <w:pPr>
        <w:ind w:left="5040" w:hanging="360"/>
      </w:pPr>
    </w:lvl>
    <w:lvl w:ilvl="7" w:tplc="9E4A15FC">
      <w:start w:val="1"/>
      <w:numFmt w:val="lowerLetter"/>
      <w:lvlText w:val="%8."/>
      <w:lvlJc w:val="left"/>
      <w:pPr>
        <w:ind w:left="5760" w:hanging="360"/>
      </w:pPr>
    </w:lvl>
    <w:lvl w:ilvl="8" w:tplc="C6FE984E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4B2E92"/>
    <w:multiLevelType w:val="hybridMultilevel"/>
    <w:tmpl w:val="88964894"/>
    <w:lvl w:ilvl="0" w:tplc="D08ACAE6">
      <w:start w:val="1"/>
      <w:numFmt w:val="bullet"/>
      <w:lvlText w:val="-"/>
      <w:lvlJc w:val="left"/>
      <w:pPr>
        <w:tabs>
          <w:tab w:val="num" w:pos="357"/>
        </w:tabs>
        <w:ind w:left="720" w:hanging="360"/>
      </w:pPr>
      <w:rPr>
        <w:rFonts w:ascii="Times New Roman" w:hAnsi="Times New Roman"/>
      </w:rPr>
    </w:lvl>
    <w:lvl w:ilvl="1" w:tplc="7C2AB9E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DCE2835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0D0511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0D69C7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8EE439F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EC5E856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474079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9AD4225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7">
    <w:nsid w:val="443C7A78"/>
    <w:multiLevelType w:val="multilevel"/>
    <w:tmpl w:val="2DDC9AAA"/>
    <w:lvl w:ilvl="0">
      <w:start w:val="6"/>
      <w:numFmt w:val="decimal"/>
      <w:lvlText w:val="%1."/>
      <w:lvlJc w:val="left"/>
      <w:pPr>
        <w:ind w:left="927" w:hanging="360"/>
      </w:pPr>
      <w:rPr>
        <w:b/>
        <w:color w:val="000000"/>
      </w:rPr>
    </w:lvl>
    <w:lvl w:ilvl="1">
      <w:start w:val="3"/>
      <w:numFmt w:val="decimal"/>
      <w:lvlText w:val="%1.%2"/>
      <w:lvlJc w:val="left"/>
      <w:pPr>
        <w:ind w:left="3853" w:hanging="450"/>
      </w:pPr>
    </w:lvl>
    <w:lvl w:ilvl="2">
      <w:start w:val="1"/>
      <w:numFmt w:val="decimal"/>
      <w:lvlText w:val="%1.%2.%3"/>
      <w:lvlJc w:val="left"/>
      <w:pPr>
        <w:ind w:left="1287" w:hanging="720"/>
      </w:pPr>
    </w:lvl>
    <w:lvl w:ilvl="3">
      <w:start w:val="1"/>
      <w:numFmt w:val="decimal"/>
      <w:lvlText w:val="%1.%2.%3.%4"/>
      <w:lvlJc w:val="left"/>
      <w:pPr>
        <w:ind w:left="1647" w:hanging="1080"/>
      </w:pPr>
    </w:lvl>
    <w:lvl w:ilvl="4">
      <w:start w:val="1"/>
      <w:numFmt w:val="decimal"/>
      <w:lvlText w:val="%1.%2.%3.%4.%5"/>
      <w:lvlJc w:val="left"/>
      <w:pPr>
        <w:ind w:left="1647" w:hanging="1080"/>
      </w:pPr>
    </w:lvl>
    <w:lvl w:ilvl="5">
      <w:start w:val="1"/>
      <w:numFmt w:val="decimal"/>
      <w:lvlText w:val="%1.%2.%3.%4.%5.%6"/>
      <w:lvlJc w:val="left"/>
      <w:pPr>
        <w:ind w:left="2007" w:hanging="1440"/>
      </w:pPr>
    </w:lvl>
    <w:lvl w:ilvl="6">
      <w:start w:val="1"/>
      <w:numFmt w:val="decimal"/>
      <w:lvlText w:val="%1.%2.%3.%4.%5.%6.%7"/>
      <w:lvlJc w:val="left"/>
      <w:pPr>
        <w:ind w:left="2007" w:hanging="1440"/>
      </w:pPr>
    </w:lvl>
    <w:lvl w:ilvl="7">
      <w:start w:val="1"/>
      <w:numFmt w:val="decimal"/>
      <w:lvlText w:val="%1.%2.%3.%4.%5.%6.%7.%8"/>
      <w:lvlJc w:val="left"/>
      <w:pPr>
        <w:ind w:left="2367" w:hanging="1800"/>
      </w:pPr>
    </w:lvl>
    <w:lvl w:ilvl="8">
      <w:start w:val="1"/>
      <w:numFmt w:val="decimal"/>
      <w:lvlText w:val="%1.%2.%3.%4.%5.%6.%7.%8.%9"/>
      <w:lvlJc w:val="left"/>
      <w:pPr>
        <w:ind w:left="2727" w:hanging="2160"/>
      </w:pPr>
    </w:lvl>
  </w:abstractNum>
  <w:abstractNum w:abstractNumId="18">
    <w:nsid w:val="46197F38"/>
    <w:multiLevelType w:val="hybridMultilevel"/>
    <w:tmpl w:val="C5725B48"/>
    <w:lvl w:ilvl="0" w:tplc="57C6C85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B63ED7A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7EAE3B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E06B0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1E5EC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1BE711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05E15C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8453E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C814C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85C28E4"/>
    <w:multiLevelType w:val="hybridMultilevel"/>
    <w:tmpl w:val="C512E84C"/>
    <w:lvl w:ilvl="0" w:tplc="5968713E">
      <w:start w:val="1"/>
      <w:numFmt w:val="decimal"/>
      <w:lvlText w:val="%1)"/>
      <w:lvlJc w:val="left"/>
      <w:pPr>
        <w:tabs>
          <w:tab w:val="num" w:pos="0"/>
        </w:tabs>
        <w:ind w:left="0" w:hanging="360"/>
      </w:pPr>
      <w:rPr>
        <w:rFonts w:cs="Times New Roman"/>
        <w:sz w:val="32"/>
        <w:szCs w:val="32"/>
      </w:rPr>
    </w:lvl>
    <w:lvl w:ilvl="1" w:tplc="E090702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1700CE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7ACECCE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10E188C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10CABC2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CD85280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4F6C39C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C2C2153E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4EBB253E"/>
    <w:multiLevelType w:val="hybridMultilevel"/>
    <w:tmpl w:val="F8FC6B6E"/>
    <w:lvl w:ilvl="0" w:tplc="B602E56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i w:val="0"/>
      </w:rPr>
    </w:lvl>
    <w:lvl w:ilvl="1" w:tplc="DD4C28A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DAA0CF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5A5E7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980AD1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08E102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86CB4E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1BE19A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B0A10A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F09557C"/>
    <w:multiLevelType w:val="hybridMultilevel"/>
    <w:tmpl w:val="5C823934"/>
    <w:lvl w:ilvl="0" w:tplc="0EBA6FF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i w:val="0"/>
      </w:rPr>
    </w:lvl>
    <w:lvl w:ilvl="1" w:tplc="4A72753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6FECDD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AC82DF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55A99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CB29C1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0C0A6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8FE3C9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E8A35A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F5F4669"/>
    <w:multiLevelType w:val="hybridMultilevel"/>
    <w:tmpl w:val="C0CA94D8"/>
    <w:lvl w:ilvl="0" w:tplc="9B7C4DC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952E9F6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D84C5C5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8B86FE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12FFA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D40724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E727C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5E361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A10336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0AF1471"/>
    <w:multiLevelType w:val="hybridMultilevel"/>
    <w:tmpl w:val="C7E409A0"/>
    <w:lvl w:ilvl="0" w:tplc="B7863996">
      <w:start w:val="7"/>
      <w:numFmt w:val="decimal"/>
      <w:pStyle w:val="a"/>
      <w:lvlText w:val="%1."/>
      <w:lvlJc w:val="left"/>
      <w:pPr>
        <w:tabs>
          <w:tab w:val="num" w:pos="266"/>
        </w:tabs>
        <w:ind w:left="-301" w:firstLine="301"/>
      </w:pPr>
      <w:rPr>
        <w:b w:val="0"/>
        <w:i w:val="0"/>
        <w:caps w:val="0"/>
        <w:strike w:val="0"/>
        <w:vanish w:val="0"/>
        <w:u w:val="none"/>
        <w:vertAlign w:val="baseline"/>
      </w:rPr>
    </w:lvl>
    <w:lvl w:ilvl="1" w:tplc="B8F069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8BAF9F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3E8ED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DEB31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F14873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B8A2C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AC35A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1293E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33143D8"/>
    <w:multiLevelType w:val="multilevel"/>
    <w:tmpl w:val="EC0E7C6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1017" w:hanging="45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cs="Times New Roman"/>
      </w:rPr>
    </w:lvl>
  </w:abstractNum>
  <w:abstractNum w:abstractNumId="25">
    <w:nsid w:val="56D450D2"/>
    <w:multiLevelType w:val="hybridMultilevel"/>
    <w:tmpl w:val="A1744BFE"/>
    <w:lvl w:ilvl="0" w:tplc="B882F796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hAnsi="Times New Roman"/>
      </w:rPr>
    </w:lvl>
    <w:lvl w:ilvl="1" w:tplc="FAE612B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296475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8A20698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897A987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28720DF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7B275C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F265D9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1E4B2F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6">
    <w:nsid w:val="5EA77B72"/>
    <w:multiLevelType w:val="hybridMultilevel"/>
    <w:tmpl w:val="467ECD78"/>
    <w:lvl w:ilvl="0" w:tplc="03784F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1A0EFF14">
      <w:numFmt w:val="bullet"/>
      <w:lvlText w:val="•"/>
      <w:lvlJc w:val="left"/>
      <w:pPr>
        <w:ind w:left="1605" w:hanging="525"/>
      </w:pPr>
      <w:rPr>
        <w:rFonts w:ascii="Times New Roman" w:eastAsia="Arial Unicode MS" w:hAnsi="Times New Roman" w:cs="Times New Roman"/>
      </w:rPr>
    </w:lvl>
    <w:lvl w:ilvl="2" w:tplc="5F8029D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0306C3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007FE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77E74D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5FC3AC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A0BFF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E7C25D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D9950FC"/>
    <w:multiLevelType w:val="hybridMultilevel"/>
    <w:tmpl w:val="24180968"/>
    <w:lvl w:ilvl="0" w:tplc="511E502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5FC8F9B4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/>
      </w:rPr>
    </w:lvl>
    <w:lvl w:ilvl="2" w:tplc="2A72B67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EA05BA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EAF0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8FE53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C247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A2786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0F0286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3513E37"/>
    <w:multiLevelType w:val="hybridMultilevel"/>
    <w:tmpl w:val="F652488C"/>
    <w:lvl w:ilvl="0" w:tplc="0CC8C1AA">
      <w:start w:val="1"/>
      <w:numFmt w:val="bullet"/>
      <w:lvlText w:val=""/>
      <w:lvlJc w:val="left"/>
      <w:pPr>
        <w:ind w:left="1211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50A5F8F"/>
    <w:multiLevelType w:val="hybridMultilevel"/>
    <w:tmpl w:val="5B461560"/>
    <w:lvl w:ilvl="0" w:tplc="4998A378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D0723BDA">
      <w:start w:val="1"/>
      <w:numFmt w:val="lowerLetter"/>
      <w:lvlText w:val="%2."/>
      <w:lvlJc w:val="left"/>
      <w:pPr>
        <w:ind w:left="1440" w:hanging="360"/>
      </w:pPr>
    </w:lvl>
    <w:lvl w:ilvl="2" w:tplc="88221514">
      <w:start w:val="1"/>
      <w:numFmt w:val="lowerRoman"/>
      <w:lvlText w:val="%3."/>
      <w:lvlJc w:val="right"/>
      <w:pPr>
        <w:ind w:left="2160" w:hanging="180"/>
      </w:pPr>
    </w:lvl>
    <w:lvl w:ilvl="3" w:tplc="26969F6C">
      <w:start w:val="1"/>
      <w:numFmt w:val="decimal"/>
      <w:lvlText w:val="%4."/>
      <w:lvlJc w:val="left"/>
      <w:pPr>
        <w:ind w:left="2880" w:hanging="360"/>
      </w:pPr>
    </w:lvl>
    <w:lvl w:ilvl="4" w:tplc="903CE530">
      <w:start w:val="1"/>
      <w:numFmt w:val="lowerLetter"/>
      <w:lvlText w:val="%5."/>
      <w:lvlJc w:val="left"/>
      <w:pPr>
        <w:ind w:left="3600" w:hanging="360"/>
      </w:pPr>
    </w:lvl>
    <w:lvl w:ilvl="5" w:tplc="F1B8AF16">
      <w:start w:val="1"/>
      <w:numFmt w:val="lowerRoman"/>
      <w:lvlText w:val="%6."/>
      <w:lvlJc w:val="right"/>
      <w:pPr>
        <w:ind w:left="4320" w:hanging="180"/>
      </w:pPr>
    </w:lvl>
    <w:lvl w:ilvl="6" w:tplc="57F0EEDC">
      <w:start w:val="1"/>
      <w:numFmt w:val="decimal"/>
      <w:lvlText w:val="%7."/>
      <w:lvlJc w:val="left"/>
      <w:pPr>
        <w:ind w:left="5040" w:hanging="360"/>
      </w:pPr>
    </w:lvl>
    <w:lvl w:ilvl="7" w:tplc="2102B48E">
      <w:start w:val="1"/>
      <w:numFmt w:val="lowerLetter"/>
      <w:lvlText w:val="%8."/>
      <w:lvlJc w:val="left"/>
      <w:pPr>
        <w:ind w:left="5760" w:hanging="360"/>
      </w:pPr>
    </w:lvl>
    <w:lvl w:ilvl="8" w:tplc="3E0CB218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9C1870"/>
    <w:multiLevelType w:val="multilevel"/>
    <w:tmpl w:val="75D02456"/>
    <w:lvl w:ilvl="0">
      <w:start w:val="6"/>
      <w:numFmt w:val="decimal"/>
      <w:lvlText w:val="%1"/>
      <w:lvlJc w:val="left"/>
      <w:pPr>
        <w:ind w:left="375" w:hanging="375"/>
      </w:pPr>
    </w:lvl>
    <w:lvl w:ilvl="1">
      <w:start w:val="3"/>
      <w:numFmt w:val="decimal"/>
      <w:lvlText w:val="%1.%2"/>
      <w:lvlJc w:val="left"/>
      <w:pPr>
        <w:ind w:left="1392" w:hanging="375"/>
      </w:pPr>
    </w:lvl>
    <w:lvl w:ilvl="2">
      <w:start w:val="1"/>
      <w:numFmt w:val="decimal"/>
      <w:lvlText w:val="%1.%2.%3"/>
      <w:lvlJc w:val="left"/>
      <w:pPr>
        <w:ind w:left="2754" w:hanging="720"/>
      </w:pPr>
    </w:lvl>
    <w:lvl w:ilvl="3">
      <w:start w:val="1"/>
      <w:numFmt w:val="decimal"/>
      <w:lvlText w:val="%1.%2.%3.%4"/>
      <w:lvlJc w:val="left"/>
      <w:pPr>
        <w:ind w:left="4131" w:hanging="1080"/>
      </w:pPr>
    </w:lvl>
    <w:lvl w:ilvl="4">
      <w:start w:val="1"/>
      <w:numFmt w:val="decimal"/>
      <w:lvlText w:val="%1.%2.%3.%4.%5"/>
      <w:lvlJc w:val="left"/>
      <w:pPr>
        <w:ind w:left="5148" w:hanging="1080"/>
      </w:pPr>
    </w:lvl>
    <w:lvl w:ilvl="5">
      <w:start w:val="1"/>
      <w:numFmt w:val="decimal"/>
      <w:lvlText w:val="%1.%2.%3.%4.%5.%6"/>
      <w:lvlJc w:val="left"/>
      <w:pPr>
        <w:ind w:left="6525" w:hanging="1440"/>
      </w:pPr>
    </w:lvl>
    <w:lvl w:ilvl="6">
      <w:start w:val="1"/>
      <w:numFmt w:val="decimal"/>
      <w:lvlText w:val="%1.%2.%3.%4.%5.%6.%7"/>
      <w:lvlJc w:val="left"/>
      <w:pPr>
        <w:ind w:left="7542" w:hanging="1440"/>
      </w:pPr>
    </w:lvl>
    <w:lvl w:ilvl="7">
      <w:start w:val="1"/>
      <w:numFmt w:val="decimal"/>
      <w:lvlText w:val="%1.%2.%3.%4.%5.%6.%7.%8"/>
      <w:lvlJc w:val="left"/>
      <w:pPr>
        <w:ind w:left="8919" w:hanging="1800"/>
      </w:pPr>
    </w:lvl>
    <w:lvl w:ilvl="8">
      <w:start w:val="1"/>
      <w:numFmt w:val="decimal"/>
      <w:lvlText w:val="%1.%2.%3.%4.%5.%6.%7.%8.%9"/>
      <w:lvlJc w:val="left"/>
      <w:pPr>
        <w:ind w:left="10296" w:hanging="2160"/>
      </w:pPr>
    </w:lvl>
  </w:abstractNum>
  <w:abstractNum w:abstractNumId="31">
    <w:nsid w:val="78AB1D38"/>
    <w:multiLevelType w:val="hybridMultilevel"/>
    <w:tmpl w:val="5178E6DE"/>
    <w:lvl w:ilvl="0" w:tplc="8D02F6BA">
      <w:start w:val="1"/>
      <w:numFmt w:val="decimal"/>
      <w:lvlText w:val="%1."/>
      <w:lvlJc w:val="left"/>
      <w:pPr>
        <w:ind w:left="1080" w:hanging="360"/>
      </w:pPr>
    </w:lvl>
    <w:lvl w:ilvl="1" w:tplc="06763BC8">
      <w:start w:val="1"/>
      <w:numFmt w:val="lowerLetter"/>
      <w:lvlText w:val="%2."/>
      <w:lvlJc w:val="left"/>
      <w:pPr>
        <w:ind w:left="1800" w:hanging="360"/>
      </w:pPr>
    </w:lvl>
    <w:lvl w:ilvl="2" w:tplc="F1B412CA">
      <w:start w:val="1"/>
      <w:numFmt w:val="lowerRoman"/>
      <w:lvlText w:val="%3."/>
      <w:lvlJc w:val="right"/>
      <w:pPr>
        <w:ind w:left="2520" w:hanging="180"/>
      </w:pPr>
    </w:lvl>
    <w:lvl w:ilvl="3" w:tplc="30F6B686">
      <w:start w:val="1"/>
      <w:numFmt w:val="decimal"/>
      <w:lvlText w:val="%4."/>
      <w:lvlJc w:val="left"/>
      <w:pPr>
        <w:ind w:left="3240" w:hanging="360"/>
      </w:pPr>
    </w:lvl>
    <w:lvl w:ilvl="4" w:tplc="A62EB3C6">
      <w:start w:val="1"/>
      <w:numFmt w:val="lowerLetter"/>
      <w:lvlText w:val="%5."/>
      <w:lvlJc w:val="left"/>
      <w:pPr>
        <w:ind w:left="3960" w:hanging="360"/>
      </w:pPr>
    </w:lvl>
    <w:lvl w:ilvl="5" w:tplc="623041C6">
      <w:start w:val="1"/>
      <w:numFmt w:val="lowerRoman"/>
      <w:lvlText w:val="%6."/>
      <w:lvlJc w:val="right"/>
      <w:pPr>
        <w:ind w:left="4680" w:hanging="180"/>
      </w:pPr>
    </w:lvl>
    <w:lvl w:ilvl="6" w:tplc="A034892C">
      <w:start w:val="1"/>
      <w:numFmt w:val="decimal"/>
      <w:lvlText w:val="%7."/>
      <w:lvlJc w:val="left"/>
      <w:pPr>
        <w:ind w:left="5400" w:hanging="360"/>
      </w:pPr>
    </w:lvl>
    <w:lvl w:ilvl="7" w:tplc="01CC400C">
      <w:start w:val="1"/>
      <w:numFmt w:val="lowerLetter"/>
      <w:lvlText w:val="%8."/>
      <w:lvlJc w:val="left"/>
      <w:pPr>
        <w:ind w:left="6120" w:hanging="360"/>
      </w:pPr>
    </w:lvl>
    <w:lvl w:ilvl="8" w:tplc="63681F28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BDD1FDB"/>
    <w:multiLevelType w:val="multilevel"/>
    <w:tmpl w:val="7322396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1017" w:hanging="45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cs="Times New Roman"/>
      </w:rPr>
    </w:lvl>
  </w:abstractNum>
  <w:abstractNum w:abstractNumId="33">
    <w:nsid w:val="7FEC67E5"/>
    <w:multiLevelType w:val="hybridMultilevel"/>
    <w:tmpl w:val="F384C308"/>
    <w:lvl w:ilvl="0" w:tplc="83D87B3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i w:val="0"/>
      </w:rPr>
    </w:lvl>
    <w:lvl w:ilvl="1" w:tplc="89F2B3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AF4BD0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8687F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E189BF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782349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4B01CB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39C8D2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F709EB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7FFB2437"/>
    <w:multiLevelType w:val="multilevel"/>
    <w:tmpl w:val="F5AECE5C"/>
    <w:lvl w:ilvl="0">
      <w:start w:val="1"/>
      <w:numFmt w:val="bullet"/>
      <w:lvlText w:val="-"/>
      <w:lvlJc w:val="left"/>
      <w:pPr>
        <w:tabs>
          <w:tab w:val="num" w:pos="340"/>
        </w:tabs>
        <w:ind w:left="567" w:hanging="567"/>
      </w:pPr>
      <w:rPr>
        <w:rFonts w:ascii="Times New Roman" w:hAnsi="Times New Roman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/>
      </w:rPr>
    </w:lvl>
  </w:abstractNum>
  <w:num w:numId="1">
    <w:abstractNumId w:val="11"/>
  </w:num>
  <w:num w:numId="2">
    <w:abstractNumId w:val="15"/>
  </w:num>
  <w:num w:numId="3">
    <w:abstractNumId w:val="19"/>
  </w:num>
  <w:num w:numId="4">
    <w:abstractNumId w:val="10"/>
  </w:num>
  <w:num w:numId="5">
    <w:abstractNumId w:val="2"/>
  </w:num>
  <w:num w:numId="6">
    <w:abstractNumId w:val="3"/>
  </w:num>
  <w:num w:numId="7">
    <w:abstractNumId w:val="3"/>
    <w:lvlOverride w:ilvl="0">
      <w:lvl w:ilvl="0" w:tplc="D3C84504">
        <w:start w:val="4"/>
        <w:numFmt w:val="decimal"/>
        <w:lvlText w:val="%1"/>
        <w:legacy w:legacy="1" w:legacySpace="0" w:legacyIndent="0"/>
        <w:lvlJc w:val="left"/>
        <w:rPr>
          <w:rFonts w:ascii="Times New Roman" w:hAnsi="Times New Roman" w:cs="Times New Roman"/>
        </w:rPr>
      </w:lvl>
    </w:lvlOverride>
  </w:num>
  <w:num w:numId="8">
    <w:abstractNumId w:val="34"/>
  </w:num>
  <w:num w:numId="9">
    <w:abstractNumId w:val="1"/>
  </w:num>
  <w:num w:numId="10">
    <w:abstractNumId w:val="14"/>
  </w:num>
  <w:num w:numId="11">
    <w:abstractNumId w:val="32"/>
  </w:num>
  <w:num w:numId="12">
    <w:abstractNumId w:val="5"/>
  </w:num>
  <w:num w:numId="13">
    <w:abstractNumId w:val="6"/>
  </w:num>
  <w:num w:numId="14">
    <w:abstractNumId w:val="25"/>
  </w:num>
  <w:num w:numId="15">
    <w:abstractNumId w:val="13"/>
  </w:num>
  <w:num w:numId="16">
    <w:abstractNumId w:val="16"/>
  </w:num>
  <w:num w:numId="17">
    <w:abstractNumId w:val="9"/>
  </w:num>
  <w:num w:numId="18">
    <w:abstractNumId w:val="20"/>
  </w:num>
  <w:num w:numId="19">
    <w:abstractNumId w:val="21"/>
  </w:num>
  <w:num w:numId="20">
    <w:abstractNumId w:val="33"/>
  </w:num>
  <w:num w:numId="21">
    <w:abstractNumId w:val="23"/>
  </w:num>
  <w:num w:numId="22">
    <w:abstractNumId w:val="23"/>
  </w:num>
  <w:num w:numId="23">
    <w:abstractNumId w:val="0"/>
  </w:num>
  <w:num w:numId="24">
    <w:abstractNumId w:val="4"/>
  </w:num>
  <w:num w:numId="25">
    <w:abstractNumId w:val="7"/>
  </w:num>
  <w:num w:numId="26">
    <w:abstractNumId w:val="30"/>
  </w:num>
  <w:num w:numId="27">
    <w:abstractNumId w:val="24"/>
  </w:num>
  <w:num w:numId="28">
    <w:abstractNumId w:val="1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</w:num>
  <w:num w:numId="3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6"/>
  </w:num>
  <w:num w:numId="32">
    <w:abstractNumId w:val="2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12B8"/>
    <w:rsid w:val="000B390E"/>
    <w:rsid w:val="001110C7"/>
    <w:rsid w:val="0019158C"/>
    <w:rsid w:val="003D275E"/>
    <w:rsid w:val="004412B8"/>
    <w:rsid w:val="00444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02D325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rFonts w:ascii="Times New Roman" w:eastAsia="Times New Roman" w:hAnsi="Times New Roman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qFormat/>
    <w:pPr>
      <w:keepNext/>
      <w:jc w:val="center"/>
      <w:outlineLvl w:val="3"/>
    </w:pPr>
    <w:rPr>
      <w:sz w:val="32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aliases w:val="ПАРАГРАФ,References,List Paragraph,ааа,Абзац списка1"/>
    <w:basedOn w:val="a0"/>
    <w:link w:val="a5"/>
    <w:uiPriority w:val="34"/>
    <w:qFormat/>
    <w:pPr>
      <w:ind w:left="720"/>
      <w:contextualSpacing/>
    </w:pPr>
    <w:rPr>
      <w:sz w:val="24"/>
      <w:szCs w:val="24"/>
    </w:rPr>
  </w:style>
  <w:style w:type="paragraph" w:styleId="a6">
    <w:name w:val="No Spacing"/>
    <w:uiPriority w:val="1"/>
    <w:qFormat/>
    <w:rPr>
      <w:lang w:eastAsia="zh-CN"/>
    </w:rPr>
  </w:style>
  <w:style w:type="paragraph" w:styleId="a7">
    <w:name w:val="Title"/>
    <w:basedOn w:val="a0"/>
    <w:next w:val="a0"/>
    <w:link w:val="11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11">
    <w:name w:val="Название Знак1"/>
    <w:link w:val="a7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e">
    <w:name w:val="footer"/>
    <w:basedOn w:val="a0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0">
    <w:name w:val="caption"/>
    <w:basedOn w:val="a0"/>
    <w:next w:val="a0"/>
    <w:link w:val="af1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/>
      <w:sz w:val="18"/>
      <w:szCs w:val="18"/>
    </w:rPr>
  </w:style>
  <w:style w:type="table" w:styleId="af2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rPr>
      <w:sz w:val="18"/>
    </w:rPr>
  </w:style>
  <w:style w:type="character" w:styleId="af6">
    <w:name w:val="footnote reference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10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/>
    </w:pPr>
  </w:style>
  <w:style w:type="paragraph" w:styleId="31">
    <w:name w:val="toc 3"/>
    <w:basedOn w:val="a0"/>
    <w:next w:val="a0"/>
    <w:uiPriority w:val="39"/>
    <w:unhideWhenUsed/>
    <w:pPr>
      <w:spacing w:after="100"/>
      <w:ind w:left="40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fa">
    <w:name w:val="TOC Heading"/>
    <w:basedOn w:val="1"/>
    <w:next w:val="a0"/>
    <w:uiPriority w:val="39"/>
    <w:unhideWhenUsed/>
    <w:qFormat/>
    <w:pPr>
      <w:spacing w:before="240" w:line="259" w:lineRule="auto"/>
      <w:outlineLvl w:val="9"/>
    </w:pPr>
    <w:rPr>
      <w:b w:val="0"/>
      <w:bCs w:val="0"/>
      <w:sz w:val="32"/>
      <w:szCs w:val="32"/>
    </w:rPr>
  </w:style>
  <w:style w:type="paragraph" w:styleId="afb">
    <w:name w:val="table of figures"/>
    <w:basedOn w:val="a0"/>
    <w:next w:val="a0"/>
    <w:uiPriority w:val="99"/>
    <w:unhideWhenUsed/>
  </w:style>
  <w:style w:type="paragraph" w:customStyle="1" w:styleId="33">
    <w:name w:val="Заголовок 3;Знак3"/>
    <w:basedOn w:val="a0"/>
    <w:next w:val="a0"/>
    <w:link w:val="330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link w:val="4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fc">
    <w:name w:val="Body Text"/>
    <w:basedOn w:val="a0"/>
    <w:link w:val="afd"/>
    <w:pPr>
      <w:jc w:val="center"/>
    </w:pPr>
    <w:rPr>
      <w:sz w:val="32"/>
    </w:rPr>
  </w:style>
  <w:style w:type="character" w:customStyle="1" w:styleId="afd">
    <w:name w:val="Основной текст Знак"/>
    <w:link w:val="afc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customStyle="1" w:styleId="ConsPlusNormal">
    <w:name w:val="ConsPlusNormal"/>
    <w:pPr>
      <w:widowControl w:val="0"/>
    </w:pPr>
    <w:rPr>
      <w:rFonts w:eastAsia="Times New Roman" w:cs="Calibri"/>
      <w:sz w:val="22"/>
    </w:rPr>
  </w:style>
  <w:style w:type="paragraph" w:styleId="afe">
    <w:name w:val="Balloon Text"/>
    <w:basedOn w:val="a0"/>
    <w:link w:val="af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link w:val="afe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5">
    <w:name w:val="Style5"/>
    <w:basedOn w:val="a0"/>
    <w:uiPriority w:val="99"/>
    <w:qFormat/>
    <w:pPr>
      <w:widowControl w:val="0"/>
    </w:pPr>
    <w:rPr>
      <w:sz w:val="24"/>
      <w:szCs w:val="24"/>
    </w:rPr>
  </w:style>
  <w:style w:type="paragraph" w:customStyle="1" w:styleId="Style13">
    <w:name w:val="Style13"/>
    <w:basedOn w:val="a0"/>
    <w:uiPriority w:val="99"/>
    <w:qFormat/>
    <w:pPr>
      <w:widowControl w:val="0"/>
      <w:spacing w:line="310" w:lineRule="exact"/>
    </w:pPr>
    <w:rPr>
      <w:sz w:val="24"/>
      <w:szCs w:val="24"/>
    </w:rPr>
  </w:style>
  <w:style w:type="paragraph" w:customStyle="1" w:styleId="Style24">
    <w:name w:val="Style24"/>
    <w:basedOn w:val="a0"/>
    <w:uiPriority w:val="99"/>
    <w:pPr>
      <w:widowControl w:val="0"/>
      <w:spacing w:line="310" w:lineRule="exact"/>
      <w:ind w:hanging="206"/>
    </w:pPr>
    <w:rPr>
      <w:sz w:val="24"/>
      <w:szCs w:val="24"/>
    </w:rPr>
  </w:style>
  <w:style w:type="character" w:customStyle="1" w:styleId="FontStyle35">
    <w:name w:val="Font Style35"/>
    <w:uiPriority w:val="9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40">
    <w:name w:val="Font Style40"/>
    <w:uiPriority w:val="99"/>
    <w:rPr>
      <w:rFonts w:ascii="Times New Roman" w:hAnsi="Times New Roman" w:cs="Times New Roman"/>
      <w:sz w:val="26"/>
      <w:szCs w:val="26"/>
    </w:rPr>
  </w:style>
  <w:style w:type="character" w:customStyle="1" w:styleId="330">
    <w:name w:val="Заголовок 3 Знак;Знак3 Знак"/>
    <w:link w:val="33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Web">
    <w:name w:val="Обычный (веб);Обычный (Web)"/>
    <w:basedOn w:val="a0"/>
    <w:link w:val="Web0"/>
    <w:uiPriority w:val="99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-">
    <w:name w:val="Дипл-Обычный"/>
    <w:uiPriority w:val="99"/>
    <w:pPr>
      <w:ind w:firstLine="357"/>
      <w:jc w:val="both"/>
    </w:pPr>
    <w:rPr>
      <w:rFonts w:ascii="Times New Roman" w:eastAsia="Times New Roman" w:hAnsi="Times New Roman"/>
      <w:sz w:val="28"/>
      <w:szCs w:val="28"/>
    </w:rPr>
  </w:style>
  <w:style w:type="paragraph" w:styleId="aff0">
    <w:name w:val="Body Text Indent"/>
    <w:basedOn w:val="a0"/>
    <w:link w:val="aff1"/>
    <w:pPr>
      <w:spacing w:after="120"/>
      <w:ind w:left="283"/>
    </w:pPr>
    <w:rPr>
      <w:sz w:val="24"/>
      <w:szCs w:val="24"/>
    </w:rPr>
  </w:style>
  <w:style w:type="character" w:customStyle="1" w:styleId="aff1">
    <w:name w:val="Основной текст с отступом Знак"/>
    <w:link w:val="af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">
    <w:name w:val="p"/>
    <w:basedOn w:val="a0"/>
    <w:uiPriority w:val="99"/>
    <w:pPr>
      <w:spacing w:before="100" w:beforeAutospacing="1" w:after="100" w:afterAutospacing="1"/>
    </w:pPr>
    <w:rPr>
      <w:sz w:val="24"/>
      <w:szCs w:val="24"/>
    </w:rPr>
  </w:style>
  <w:style w:type="character" w:customStyle="1" w:styleId="ad">
    <w:name w:val="Верхний колонтитул Знак"/>
    <w:link w:val="ac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Нижний колонтитул Знак"/>
    <w:link w:val="ae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link w:val="1"/>
    <w:uiPriority w:val="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">
    <w:name w:val="Рисунок"/>
    <w:basedOn w:val="a0"/>
    <w:pPr>
      <w:numPr>
        <w:numId w:val="21"/>
      </w:numPr>
    </w:pPr>
  </w:style>
  <w:style w:type="character" w:customStyle="1" w:styleId="13">
    <w:name w:val="Неразрешенное упоминание1"/>
    <w:uiPriority w:val="99"/>
    <w:semiHidden/>
    <w:unhideWhenUsed/>
    <w:rPr>
      <w:color w:val="605E5C"/>
      <w:shd w:val="clear" w:color="auto" w:fill="E1DFDD"/>
    </w:rPr>
  </w:style>
  <w:style w:type="paragraph" w:customStyle="1" w:styleId="EmptyLayoutCell">
    <w:name w:val="EmptyLayoutCell"/>
    <w:basedOn w:val="a0"/>
    <w:rPr>
      <w:sz w:val="2"/>
      <w:lang w:val="en-US" w:eastAsia="en-US"/>
    </w:rPr>
  </w:style>
  <w:style w:type="character" w:customStyle="1" w:styleId="UnresolvedMention">
    <w:name w:val="Unresolved Mention"/>
    <w:uiPriority w:val="99"/>
    <w:semiHidden/>
    <w:unhideWhenUsed/>
    <w:rPr>
      <w:color w:val="605E5C"/>
      <w:shd w:val="clear" w:color="auto" w:fill="E1DFDD"/>
    </w:rPr>
  </w:style>
  <w:style w:type="character" w:customStyle="1" w:styleId="ecattext">
    <w:name w:val="ecattext"/>
    <w:basedOn w:val="a1"/>
  </w:style>
  <w:style w:type="character" w:customStyle="1" w:styleId="Web0">
    <w:name w:val="Обычный (веб) Знак;Обычный (Web) Знак"/>
    <w:link w:val="Web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0"/>
    <w:uiPriority w:val="99"/>
    <w:qFormat/>
    <w:pPr>
      <w:spacing w:line="322" w:lineRule="exact"/>
      <w:ind w:firstLine="691"/>
    </w:pPr>
    <w:rPr>
      <w:rFonts w:ascii="Calibri" w:hAnsi="Calibri"/>
      <w:sz w:val="24"/>
      <w:szCs w:val="24"/>
      <w:lang w:val="en-US" w:eastAsia="en-US" w:bidi="en-US"/>
    </w:rPr>
  </w:style>
  <w:style w:type="paragraph" w:customStyle="1" w:styleId="Style4">
    <w:name w:val="Style4"/>
    <w:basedOn w:val="a0"/>
    <w:uiPriority w:val="99"/>
    <w:qFormat/>
    <w:pPr>
      <w:spacing w:line="322" w:lineRule="exact"/>
      <w:jc w:val="both"/>
    </w:pPr>
    <w:rPr>
      <w:rFonts w:ascii="Calibri" w:hAnsi="Calibri"/>
      <w:sz w:val="24"/>
      <w:szCs w:val="24"/>
      <w:lang w:val="en-US" w:eastAsia="en-US" w:bidi="en-US"/>
    </w:rPr>
  </w:style>
  <w:style w:type="paragraph" w:customStyle="1" w:styleId="Style6">
    <w:name w:val="Style6"/>
    <w:basedOn w:val="a0"/>
    <w:uiPriority w:val="99"/>
    <w:qFormat/>
    <w:pPr>
      <w:spacing w:line="324" w:lineRule="exact"/>
      <w:ind w:firstLine="691"/>
    </w:pPr>
    <w:rPr>
      <w:rFonts w:ascii="Calibri" w:hAnsi="Calibri"/>
      <w:sz w:val="24"/>
      <w:szCs w:val="24"/>
      <w:lang w:val="en-US" w:eastAsia="en-US" w:bidi="en-US"/>
    </w:rPr>
  </w:style>
  <w:style w:type="paragraph" w:customStyle="1" w:styleId="Style7">
    <w:name w:val="Style7"/>
    <w:basedOn w:val="a0"/>
    <w:uiPriority w:val="99"/>
    <w:qFormat/>
    <w:pPr>
      <w:spacing w:line="360" w:lineRule="auto"/>
    </w:pPr>
    <w:rPr>
      <w:rFonts w:ascii="Calibri" w:hAnsi="Calibri"/>
      <w:sz w:val="24"/>
      <w:szCs w:val="24"/>
      <w:lang w:val="en-US" w:eastAsia="en-US" w:bidi="en-US"/>
    </w:rPr>
  </w:style>
  <w:style w:type="paragraph" w:customStyle="1" w:styleId="Style8">
    <w:name w:val="Style8"/>
    <w:basedOn w:val="a0"/>
    <w:uiPriority w:val="99"/>
    <w:qFormat/>
    <w:pPr>
      <w:spacing w:line="643" w:lineRule="exact"/>
      <w:ind w:firstLine="792"/>
    </w:pPr>
    <w:rPr>
      <w:rFonts w:ascii="Calibri" w:hAnsi="Calibri"/>
      <w:sz w:val="24"/>
      <w:szCs w:val="24"/>
      <w:lang w:val="en-US" w:eastAsia="en-US" w:bidi="en-US"/>
    </w:rPr>
  </w:style>
  <w:style w:type="paragraph" w:customStyle="1" w:styleId="Style9">
    <w:name w:val="Style9"/>
    <w:basedOn w:val="a0"/>
    <w:uiPriority w:val="99"/>
    <w:qFormat/>
    <w:pPr>
      <w:spacing w:line="322" w:lineRule="exact"/>
    </w:pPr>
    <w:rPr>
      <w:rFonts w:ascii="Calibri" w:hAnsi="Calibri"/>
      <w:sz w:val="24"/>
      <w:szCs w:val="24"/>
      <w:lang w:val="en-US" w:eastAsia="en-US" w:bidi="en-US"/>
    </w:rPr>
  </w:style>
  <w:style w:type="paragraph" w:customStyle="1" w:styleId="Style11">
    <w:name w:val="Style11"/>
    <w:basedOn w:val="a0"/>
    <w:uiPriority w:val="99"/>
    <w:qFormat/>
    <w:pPr>
      <w:spacing w:line="360" w:lineRule="auto"/>
    </w:pPr>
    <w:rPr>
      <w:rFonts w:ascii="Calibri" w:hAnsi="Calibri"/>
      <w:sz w:val="24"/>
      <w:szCs w:val="24"/>
      <w:lang w:val="en-US" w:eastAsia="en-US" w:bidi="en-US"/>
    </w:rPr>
  </w:style>
  <w:style w:type="paragraph" w:customStyle="1" w:styleId="Style14">
    <w:name w:val="Style14"/>
    <w:basedOn w:val="a0"/>
    <w:uiPriority w:val="99"/>
    <w:qFormat/>
    <w:pPr>
      <w:spacing w:line="323" w:lineRule="exact"/>
      <w:ind w:firstLine="480"/>
    </w:pPr>
    <w:rPr>
      <w:rFonts w:ascii="Calibri" w:hAnsi="Calibri"/>
      <w:sz w:val="24"/>
      <w:szCs w:val="24"/>
      <w:lang w:val="en-US" w:eastAsia="en-US" w:bidi="en-US"/>
    </w:rPr>
  </w:style>
  <w:style w:type="character" w:customStyle="1" w:styleId="FontStyle18">
    <w:name w:val="Font Style18"/>
    <w:uiPriority w:val="9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9">
    <w:name w:val="Font Style19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20">
    <w:name w:val="Font Style20"/>
    <w:uiPriority w:val="9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21">
    <w:name w:val="Font Style21"/>
    <w:uiPriority w:val="99"/>
    <w:rPr>
      <w:rFonts w:ascii="Times New Roman" w:hAnsi="Times New Roman" w:cs="Times New Roman"/>
      <w:i/>
      <w:iCs/>
      <w:sz w:val="26"/>
      <w:szCs w:val="26"/>
    </w:rPr>
  </w:style>
  <w:style w:type="paragraph" w:customStyle="1" w:styleId="14">
    <w:name w:val="Название1"/>
    <w:basedOn w:val="a0"/>
    <w:next w:val="a0"/>
    <w:link w:val="aff2"/>
    <w:uiPriority w:val="10"/>
    <w:qFormat/>
    <w:pPr>
      <w:contextualSpacing/>
      <w:jc w:val="center"/>
    </w:pPr>
    <w:rPr>
      <w:spacing w:val="-10"/>
      <w:sz w:val="28"/>
      <w:szCs w:val="28"/>
    </w:rPr>
  </w:style>
  <w:style w:type="character" w:customStyle="1" w:styleId="aff2">
    <w:name w:val="Название Знак"/>
    <w:link w:val="14"/>
    <w:uiPriority w:val="10"/>
    <w:rPr>
      <w:rFonts w:ascii="Times New Roman" w:eastAsia="Times New Roman" w:hAnsi="Times New Roman" w:cs="Times New Roman"/>
      <w:spacing w:val="-10"/>
      <w:sz w:val="28"/>
      <w:szCs w:val="28"/>
      <w:lang w:eastAsia="ru-RU"/>
    </w:rPr>
  </w:style>
  <w:style w:type="character" w:customStyle="1" w:styleId="a5">
    <w:name w:val="Абзац списка Знак"/>
    <w:aliases w:val="ПАРАГРАФ Знак,References Знак,List Paragraph Знак,ааа Знак,Абзац списка1 Знак"/>
    <w:link w:val="a4"/>
    <w:uiPriority w:val="34"/>
    <w:rsid w:val="000B390E"/>
    <w:rPr>
      <w:rFonts w:ascii="Times New Roman" w:eastAsia="Times New Roman" w:hAnsi="Times New Roman"/>
      <w:sz w:val="24"/>
      <w:szCs w:val="24"/>
    </w:rPr>
  </w:style>
  <w:style w:type="paragraph" w:customStyle="1" w:styleId="Normal">
    <w:name w:val="Normal Знак"/>
    <w:rsid w:val="000B390E"/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wmf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oleObject" Target="embeddings/oleObject4.bin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10" Type="http://schemas.openxmlformats.org/officeDocument/2006/relationships/oleObject" Target="embeddings/oleObject1.bin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18</Pages>
  <Words>3520</Words>
  <Characters>20070</Characters>
  <Application>Microsoft Office Word</Application>
  <DocSecurity>0</DocSecurity>
  <Lines>167</Lines>
  <Paragraphs>47</Paragraphs>
  <ScaleCrop>false</ScaleCrop>
  <Company/>
  <LinksUpToDate>false</LinksUpToDate>
  <CharactersWithSpaces>23543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Железова Татьяна Александровна</cp:lastModifiedBy>
  <cp:revision>8</cp:revision>
  <dcterms:created xsi:type="dcterms:W3CDTF">2025-06-04T03:36:00Z</dcterms:created>
  <dcterms:modified xsi:type="dcterms:W3CDTF">2026-07-21T09:20:00Z</dcterms:modified>
  <cp:version>917504</cp:version>
</cp:coreProperties>
</file>